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C74BA" w14:textId="37C0C2BB" w:rsidR="00490D62" w:rsidRPr="008D44E5" w:rsidRDefault="008D44E5" w:rsidP="008D44E5">
      <w:pPr>
        <w:rPr>
          <w:rFonts w:ascii="Calibri" w:hAnsi="Calibri" w:cs="Calibri"/>
          <w:b/>
          <w:bCs/>
          <w:sz w:val="32"/>
          <w:szCs w:val="36"/>
        </w:rPr>
      </w:pPr>
      <w:r w:rsidRPr="008D44E5">
        <w:rPr>
          <w:rFonts w:ascii="Calibri" w:hAnsi="Calibri" w:cs="Calibri"/>
          <w:b/>
          <w:bCs/>
          <w:sz w:val="32"/>
          <w:szCs w:val="36"/>
        </w:rPr>
        <w:t>EDUCATIONAL PSYCHOLOGY SERVICE - SCHOOL LINK EPs (2025-2026)</w:t>
      </w:r>
    </w:p>
    <w:p w14:paraId="7FF47A1A" w14:textId="3462CDE6" w:rsidR="008D44E5" w:rsidRDefault="008D44E5" w:rsidP="008D44E5">
      <w:pPr>
        <w:rPr>
          <w:rFonts w:ascii="Calibri" w:hAnsi="Calibri" w:cs="Calibri"/>
          <w:sz w:val="22"/>
          <w:szCs w:val="24"/>
        </w:rPr>
      </w:pPr>
      <w:r w:rsidRPr="008D44E5">
        <w:rPr>
          <w:rFonts w:ascii="Calibri" w:hAnsi="Calibri" w:cs="Calibri"/>
          <w:sz w:val="22"/>
          <w:szCs w:val="24"/>
        </w:rPr>
        <w:t>Last updated: 28/08/2025</w:t>
      </w:r>
    </w:p>
    <w:p w14:paraId="0794927D" w14:textId="14E5AE76" w:rsidR="008D44E5" w:rsidRDefault="008D44E5" w:rsidP="008D44E5">
      <w:pPr>
        <w:rPr>
          <w:rFonts w:ascii="Calibri" w:hAnsi="Calibri" w:cs="Calibri"/>
          <w:sz w:val="22"/>
          <w:szCs w:val="24"/>
        </w:rPr>
      </w:pPr>
      <w:r>
        <w:rPr>
          <w:rFonts w:ascii="Calibri" w:hAnsi="Calibri" w:cs="Calibri"/>
          <w:sz w:val="22"/>
          <w:szCs w:val="24"/>
        </w:rPr>
        <w:t>NOTE: t</w:t>
      </w:r>
      <w:r w:rsidRPr="008D44E5">
        <w:rPr>
          <w:rFonts w:ascii="Calibri" w:hAnsi="Calibri" w:cs="Calibri"/>
          <w:sz w:val="22"/>
          <w:szCs w:val="24"/>
        </w:rPr>
        <w:t>he link EP will not always be the EP involved in EHCP consultations or Annual Review work for their school. Involvement in this work will depend on the link EP’s capacity at the time of allocation and other factors. Where possible EHCNAs will be carried out by the link EP.</w:t>
      </w:r>
    </w:p>
    <w:p w14:paraId="43CBB605" w14:textId="77777777" w:rsidR="008D44E5" w:rsidRDefault="008D44E5" w:rsidP="008D44E5">
      <w:pPr>
        <w:rPr>
          <w:rFonts w:ascii="Calibri" w:hAnsi="Calibri" w:cs="Calibri"/>
          <w:sz w:val="22"/>
          <w:szCs w:val="24"/>
        </w:rPr>
      </w:pPr>
    </w:p>
    <w:tbl>
      <w:tblPr>
        <w:tblW w:w="15871" w:type="dxa"/>
        <w:tblLook w:val="04A0" w:firstRow="1" w:lastRow="0" w:firstColumn="1" w:lastColumn="0" w:noHBand="0" w:noVBand="1"/>
      </w:tblPr>
      <w:tblGrid>
        <w:gridCol w:w="1426"/>
        <w:gridCol w:w="1457"/>
        <w:gridCol w:w="1081"/>
        <w:gridCol w:w="3544"/>
        <w:gridCol w:w="1559"/>
        <w:gridCol w:w="2523"/>
        <w:gridCol w:w="2155"/>
        <w:gridCol w:w="2126"/>
      </w:tblGrid>
      <w:tr w:rsidR="008D44E5" w:rsidRPr="008D44E5" w14:paraId="51DB7D52" w14:textId="77777777" w:rsidTr="008D44E5">
        <w:trPr>
          <w:trHeight w:val="300"/>
        </w:trPr>
        <w:tc>
          <w:tcPr>
            <w:tcW w:w="1426" w:type="dxa"/>
            <w:vMerge w:val="restart"/>
            <w:tcBorders>
              <w:top w:val="single" w:sz="4" w:space="0" w:color="auto"/>
              <w:left w:val="single" w:sz="4" w:space="0" w:color="auto"/>
              <w:bottom w:val="single" w:sz="8" w:space="0" w:color="000000"/>
              <w:right w:val="single" w:sz="4" w:space="0" w:color="auto"/>
            </w:tcBorders>
            <w:shd w:val="clear" w:color="000000" w:fill="C0E6F5"/>
            <w:vAlign w:val="center"/>
            <w:hideMark/>
          </w:tcPr>
          <w:p w14:paraId="2EB6C050" w14:textId="77777777" w:rsidR="008D44E5" w:rsidRPr="008D44E5" w:rsidRDefault="008D44E5" w:rsidP="008D44E5">
            <w:pPr>
              <w:spacing w:after="0" w:line="240" w:lineRule="auto"/>
              <w:rPr>
                <w:rFonts w:ascii="Calibri" w:eastAsia="Times New Roman" w:hAnsi="Calibri" w:cs="Calibri"/>
                <w:b/>
                <w:bCs/>
                <w:color w:val="000000"/>
                <w:kern w:val="0"/>
                <w:sz w:val="22"/>
                <w:szCs w:val="22"/>
                <w:lang w:eastAsia="en-GB"/>
                <w14:ligatures w14:val="none"/>
              </w:rPr>
            </w:pPr>
            <w:r w:rsidRPr="008D44E5">
              <w:rPr>
                <w:rFonts w:ascii="Calibri" w:eastAsia="Times New Roman" w:hAnsi="Calibri" w:cs="Calibri"/>
                <w:b/>
                <w:bCs/>
                <w:color w:val="000000"/>
                <w:kern w:val="0"/>
                <w:sz w:val="22"/>
                <w:szCs w:val="22"/>
                <w:lang w:eastAsia="en-GB"/>
                <w14:ligatures w14:val="none"/>
              </w:rPr>
              <w:t>Name</w:t>
            </w:r>
          </w:p>
        </w:tc>
        <w:tc>
          <w:tcPr>
            <w:tcW w:w="1457" w:type="dxa"/>
            <w:vMerge w:val="restart"/>
            <w:tcBorders>
              <w:top w:val="single" w:sz="4" w:space="0" w:color="auto"/>
              <w:left w:val="single" w:sz="4" w:space="0" w:color="auto"/>
              <w:bottom w:val="single" w:sz="8" w:space="0" w:color="000000"/>
              <w:right w:val="single" w:sz="4" w:space="0" w:color="auto"/>
            </w:tcBorders>
            <w:shd w:val="clear" w:color="000000" w:fill="C0E6F5"/>
            <w:vAlign w:val="center"/>
            <w:hideMark/>
          </w:tcPr>
          <w:p w14:paraId="33FC819F" w14:textId="77777777" w:rsidR="008D44E5" w:rsidRPr="008D44E5" w:rsidRDefault="008D44E5" w:rsidP="008D44E5">
            <w:pPr>
              <w:spacing w:after="0" w:line="240" w:lineRule="auto"/>
              <w:rPr>
                <w:rFonts w:ascii="Calibri" w:eastAsia="Times New Roman" w:hAnsi="Calibri" w:cs="Calibri"/>
                <w:b/>
                <w:bCs/>
                <w:color w:val="000000"/>
                <w:kern w:val="0"/>
                <w:sz w:val="22"/>
                <w:szCs w:val="22"/>
                <w:lang w:eastAsia="en-GB"/>
                <w14:ligatures w14:val="none"/>
              </w:rPr>
            </w:pPr>
            <w:r w:rsidRPr="008D44E5">
              <w:rPr>
                <w:rFonts w:ascii="Calibri" w:eastAsia="Times New Roman" w:hAnsi="Calibri" w:cs="Calibri"/>
                <w:b/>
                <w:bCs/>
                <w:color w:val="000000"/>
                <w:kern w:val="0"/>
                <w:sz w:val="22"/>
                <w:szCs w:val="22"/>
                <w:lang w:eastAsia="en-GB"/>
                <w14:ligatures w14:val="none"/>
              </w:rPr>
              <w:t>Role</w:t>
            </w:r>
          </w:p>
        </w:tc>
        <w:tc>
          <w:tcPr>
            <w:tcW w:w="1081" w:type="dxa"/>
            <w:vMerge w:val="restart"/>
            <w:tcBorders>
              <w:top w:val="single" w:sz="4" w:space="0" w:color="auto"/>
              <w:left w:val="single" w:sz="4" w:space="0" w:color="auto"/>
              <w:bottom w:val="single" w:sz="8" w:space="0" w:color="000000"/>
              <w:right w:val="single" w:sz="4" w:space="0" w:color="auto"/>
            </w:tcBorders>
            <w:shd w:val="clear" w:color="000000" w:fill="C0E6F5"/>
            <w:vAlign w:val="center"/>
            <w:hideMark/>
          </w:tcPr>
          <w:p w14:paraId="79059251" w14:textId="77777777" w:rsidR="008D44E5" w:rsidRPr="008D44E5" w:rsidRDefault="008D44E5" w:rsidP="008D44E5">
            <w:pPr>
              <w:spacing w:after="0" w:line="240" w:lineRule="auto"/>
              <w:rPr>
                <w:rFonts w:ascii="Calibri" w:eastAsia="Times New Roman" w:hAnsi="Calibri" w:cs="Calibri"/>
                <w:b/>
                <w:bCs/>
                <w:color w:val="000000"/>
                <w:kern w:val="0"/>
                <w:sz w:val="22"/>
                <w:szCs w:val="22"/>
                <w:lang w:eastAsia="en-GB"/>
                <w14:ligatures w14:val="none"/>
              </w:rPr>
            </w:pPr>
            <w:r w:rsidRPr="008D44E5">
              <w:rPr>
                <w:rFonts w:ascii="Calibri" w:eastAsia="Times New Roman" w:hAnsi="Calibri" w:cs="Calibri"/>
                <w:b/>
                <w:bCs/>
                <w:color w:val="000000"/>
                <w:kern w:val="0"/>
                <w:sz w:val="22"/>
                <w:szCs w:val="22"/>
                <w:lang w:eastAsia="en-GB"/>
                <w14:ligatures w14:val="none"/>
              </w:rPr>
              <w:t>Phone Number</w:t>
            </w:r>
          </w:p>
        </w:tc>
        <w:tc>
          <w:tcPr>
            <w:tcW w:w="3544" w:type="dxa"/>
            <w:vMerge w:val="restart"/>
            <w:tcBorders>
              <w:top w:val="single" w:sz="4" w:space="0" w:color="auto"/>
              <w:left w:val="single" w:sz="4" w:space="0" w:color="auto"/>
              <w:bottom w:val="single" w:sz="8" w:space="0" w:color="000000"/>
              <w:right w:val="single" w:sz="4" w:space="0" w:color="auto"/>
            </w:tcBorders>
            <w:shd w:val="clear" w:color="000000" w:fill="C0E6F5"/>
            <w:vAlign w:val="center"/>
            <w:hideMark/>
          </w:tcPr>
          <w:p w14:paraId="65CB1A4B" w14:textId="77777777" w:rsidR="008D44E5" w:rsidRPr="008D44E5" w:rsidRDefault="008D44E5" w:rsidP="008D44E5">
            <w:pPr>
              <w:spacing w:after="0" w:line="240" w:lineRule="auto"/>
              <w:rPr>
                <w:rFonts w:ascii="Calibri" w:eastAsia="Times New Roman" w:hAnsi="Calibri" w:cs="Calibri"/>
                <w:b/>
                <w:bCs/>
                <w:color w:val="000000"/>
                <w:kern w:val="0"/>
                <w:sz w:val="22"/>
                <w:szCs w:val="22"/>
                <w:lang w:eastAsia="en-GB"/>
                <w14:ligatures w14:val="none"/>
              </w:rPr>
            </w:pPr>
            <w:r w:rsidRPr="008D44E5">
              <w:rPr>
                <w:rFonts w:ascii="Calibri" w:eastAsia="Times New Roman" w:hAnsi="Calibri" w:cs="Calibri"/>
                <w:b/>
                <w:bCs/>
                <w:color w:val="000000"/>
                <w:kern w:val="0"/>
                <w:sz w:val="22"/>
                <w:szCs w:val="22"/>
                <w:lang w:eastAsia="en-GB"/>
                <w14:ligatures w14:val="none"/>
              </w:rPr>
              <w:t>Email</w:t>
            </w:r>
          </w:p>
        </w:tc>
        <w:tc>
          <w:tcPr>
            <w:tcW w:w="1559" w:type="dxa"/>
            <w:vMerge w:val="restart"/>
            <w:tcBorders>
              <w:top w:val="single" w:sz="4" w:space="0" w:color="auto"/>
              <w:left w:val="single" w:sz="4" w:space="0" w:color="auto"/>
              <w:bottom w:val="single" w:sz="8" w:space="0" w:color="000000"/>
              <w:right w:val="single" w:sz="4" w:space="0" w:color="auto"/>
            </w:tcBorders>
            <w:shd w:val="clear" w:color="000000" w:fill="C0E6F5"/>
            <w:vAlign w:val="center"/>
            <w:hideMark/>
          </w:tcPr>
          <w:p w14:paraId="3BBCAC9A" w14:textId="77777777" w:rsidR="008D44E5" w:rsidRPr="008D44E5" w:rsidRDefault="008D44E5" w:rsidP="008D44E5">
            <w:pPr>
              <w:spacing w:after="0" w:line="240" w:lineRule="auto"/>
              <w:rPr>
                <w:rFonts w:ascii="Calibri" w:eastAsia="Times New Roman" w:hAnsi="Calibri" w:cs="Calibri"/>
                <w:b/>
                <w:bCs/>
                <w:color w:val="000000"/>
                <w:kern w:val="0"/>
                <w:sz w:val="22"/>
                <w:szCs w:val="22"/>
                <w:lang w:eastAsia="en-GB"/>
                <w14:ligatures w14:val="none"/>
              </w:rPr>
            </w:pPr>
            <w:r w:rsidRPr="008D44E5">
              <w:rPr>
                <w:rFonts w:ascii="Calibri" w:eastAsia="Times New Roman" w:hAnsi="Calibri" w:cs="Calibri"/>
                <w:b/>
                <w:bCs/>
                <w:color w:val="000000"/>
                <w:kern w:val="0"/>
                <w:sz w:val="22"/>
                <w:szCs w:val="22"/>
                <w:lang w:eastAsia="en-GB"/>
                <w14:ligatures w14:val="none"/>
              </w:rPr>
              <w:t>Working Days</w:t>
            </w:r>
          </w:p>
        </w:tc>
        <w:tc>
          <w:tcPr>
            <w:tcW w:w="6804" w:type="dxa"/>
            <w:gridSpan w:val="3"/>
            <w:tcBorders>
              <w:top w:val="single" w:sz="4" w:space="0" w:color="auto"/>
              <w:left w:val="nil"/>
              <w:bottom w:val="single" w:sz="4" w:space="0" w:color="auto"/>
              <w:right w:val="single" w:sz="4" w:space="0" w:color="auto"/>
            </w:tcBorders>
            <w:shd w:val="clear" w:color="000000" w:fill="C0E6F5"/>
            <w:vAlign w:val="center"/>
            <w:hideMark/>
          </w:tcPr>
          <w:p w14:paraId="5036655D" w14:textId="77777777" w:rsidR="008D44E5" w:rsidRPr="008D44E5" w:rsidRDefault="008D44E5" w:rsidP="008D44E5">
            <w:pPr>
              <w:spacing w:after="0" w:line="240" w:lineRule="auto"/>
              <w:jc w:val="center"/>
              <w:rPr>
                <w:rFonts w:ascii="Calibri" w:eastAsia="Times New Roman" w:hAnsi="Calibri" w:cs="Calibri"/>
                <w:b/>
                <w:bCs/>
                <w:color w:val="000000"/>
                <w:kern w:val="0"/>
                <w:sz w:val="22"/>
                <w:szCs w:val="22"/>
                <w:lang w:eastAsia="en-GB"/>
                <w14:ligatures w14:val="none"/>
              </w:rPr>
            </w:pPr>
            <w:r w:rsidRPr="008D44E5">
              <w:rPr>
                <w:rFonts w:ascii="Calibri" w:eastAsia="Times New Roman" w:hAnsi="Calibri" w:cs="Calibri"/>
                <w:b/>
                <w:bCs/>
                <w:color w:val="000000"/>
                <w:kern w:val="0"/>
                <w:sz w:val="22"/>
                <w:szCs w:val="22"/>
                <w:lang w:eastAsia="en-GB"/>
                <w14:ligatures w14:val="none"/>
              </w:rPr>
              <w:t>Link Schools</w:t>
            </w:r>
          </w:p>
        </w:tc>
      </w:tr>
      <w:tr w:rsidR="008D44E5" w:rsidRPr="008D44E5" w14:paraId="59F5B612" w14:textId="77777777" w:rsidTr="008D44E5">
        <w:trPr>
          <w:trHeight w:val="315"/>
        </w:trPr>
        <w:tc>
          <w:tcPr>
            <w:tcW w:w="1426" w:type="dxa"/>
            <w:vMerge/>
            <w:tcBorders>
              <w:top w:val="single" w:sz="4" w:space="0" w:color="auto"/>
              <w:left w:val="single" w:sz="4" w:space="0" w:color="auto"/>
              <w:bottom w:val="single" w:sz="8" w:space="0" w:color="000000"/>
              <w:right w:val="single" w:sz="4" w:space="0" w:color="auto"/>
            </w:tcBorders>
            <w:vAlign w:val="center"/>
            <w:hideMark/>
          </w:tcPr>
          <w:p w14:paraId="6C639924" w14:textId="77777777" w:rsidR="008D44E5" w:rsidRPr="008D44E5" w:rsidRDefault="008D44E5" w:rsidP="008D44E5">
            <w:pPr>
              <w:spacing w:after="0" w:line="240" w:lineRule="auto"/>
              <w:rPr>
                <w:rFonts w:ascii="Calibri" w:eastAsia="Times New Roman" w:hAnsi="Calibri" w:cs="Calibri"/>
                <w:b/>
                <w:bCs/>
                <w:color w:val="000000"/>
                <w:kern w:val="0"/>
                <w:sz w:val="22"/>
                <w:szCs w:val="22"/>
                <w:lang w:eastAsia="en-GB"/>
                <w14:ligatures w14:val="none"/>
              </w:rPr>
            </w:pPr>
          </w:p>
        </w:tc>
        <w:tc>
          <w:tcPr>
            <w:tcW w:w="1457" w:type="dxa"/>
            <w:vMerge/>
            <w:tcBorders>
              <w:top w:val="single" w:sz="4" w:space="0" w:color="auto"/>
              <w:left w:val="single" w:sz="4" w:space="0" w:color="auto"/>
              <w:bottom w:val="single" w:sz="8" w:space="0" w:color="000000"/>
              <w:right w:val="single" w:sz="4" w:space="0" w:color="auto"/>
            </w:tcBorders>
            <w:vAlign w:val="center"/>
            <w:hideMark/>
          </w:tcPr>
          <w:p w14:paraId="43F6D890" w14:textId="77777777" w:rsidR="008D44E5" w:rsidRPr="008D44E5" w:rsidRDefault="008D44E5" w:rsidP="008D44E5">
            <w:pPr>
              <w:spacing w:after="0" w:line="240" w:lineRule="auto"/>
              <w:rPr>
                <w:rFonts w:ascii="Calibri" w:eastAsia="Times New Roman" w:hAnsi="Calibri" w:cs="Calibri"/>
                <w:b/>
                <w:bCs/>
                <w:color w:val="000000"/>
                <w:kern w:val="0"/>
                <w:sz w:val="22"/>
                <w:szCs w:val="22"/>
                <w:lang w:eastAsia="en-GB"/>
                <w14:ligatures w14:val="none"/>
              </w:rPr>
            </w:pPr>
          </w:p>
        </w:tc>
        <w:tc>
          <w:tcPr>
            <w:tcW w:w="1081" w:type="dxa"/>
            <w:vMerge/>
            <w:tcBorders>
              <w:top w:val="single" w:sz="4" w:space="0" w:color="auto"/>
              <w:left w:val="single" w:sz="4" w:space="0" w:color="auto"/>
              <w:bottom w:val="single" w:sz="8" w:space="0" w:color="000000"/>
              <w:right w:val="single" w:sz="4" w:space="0" w:color="auto"/>
            </w:tcBorders>
            <w:vAlign w:val="center"/>
            <w:hideMark/>
          </w:tcPr>
          <w:p w14:paraId="6FDEE819" w14:textId="77777777" w:rsidR="008D44E5" w:rsidRPr="008D44E5" w:rsidRDefault="008D44E5" w:rsidP="008D44E5">
            <w:pPr>
              <w:spacing w:after="0" w:line="240" w:lineRule="auto"/>
              <w:rPr>
                <w:rFonts w:ascii="Calibri" w:eastAsia="Times New Roman" w:hAnsi="Calibri" w:cs="Calibri"/>
                <w:b/>
                <w:bCs/>
                <w:color w:val="000000"/>
                <w:kern w:val="0"/>
                <w:sz w:val="22"/>
                <w:szCs w:val="22"/>
                <w:lang w:eastAsia="en-GB"/>
                <w14:ligatures w14:val="none"/>
              </w:rPr>
            </w:pPr>
          </w:p>
        </w:tc>
        <w:tc>
          <w:tcPr>
            <w:tcW w:w="3544" w:type="dxa"/>
            <w:vMerge/>
            <w:tcBorders>
              <w:top w:val="single" w:sz="4" w:space="0" w:color="auto"/>
              <w:left w:val="single" w:sz="4" w:space="0" w:color="auto"/>
              <w:bottom w:val="single" w:sz="8" w:space="0" w:color="000000"/>
              <w:right w:val="single" w:sz="4" w:space="0" w:color="auto"/>
            </w:tcBorders>
            <w:vAlign w:val="center"/>
            <w:hideMark/>
          </w:tcPr>
          <w:p w14:paraId="557AF47A" w14:textId="77777777" w:rsidR="008D44E5" w:rsidRPr="008D44E5" w:rsidRDefault="008D44E5" w:rsidP="008D44E5">
            <w:pPr>
              <w:spacing w:after="0" w:line="240" w:lineRule="auto"/>
              <w:rPr>
                <w:rFonts w:ascii="Calibri" w:eastAsia="Times New Roman" w:hAnsi="Calibri" w:cs="Calibri"/>
                <w:b/>
                <w:bCs/>
                <w:color w:val="000000"/>
                <w:kern w:val="0"/>
                <w:sz w:val="22"/>
                <w:szCs w:val="22"/>
                <w:lang w:eastAsia="en-GB"/>
                <w14:ligatures w14:val="none"/>
              </w:rPr>
            </w:pPr>
          </w:p>
        </w:tc>
        <w:tc>
          <w:tcPr>
            <w:tcW w:w="1559" w:type="dxa"/>
            <w:vMerge/>
            <w:tcBorders>
              <w:top w:val="single" w:sz="4" w:space="0" w:color="auto"/>
              <w:left w:val="single" w:sz="4" w:space="0" w:color="auto"/>
              <w:bottom w:val="single" w:sz="8" w:space="0" w:color="000000"/>
              <w:right w:val="single" w:sz="4" w:space="0" w:color="auto"/>
            </w:tcBorders>
            <w:vAlign w:val="center"/>
            <w:hideMark/>
          </w:tcPr>
          <w:p w14:paraId="6901CDA6" w14:textId="77777777" w:rsidR="008D44E5" w:rsidRPr="008D44E5" w:rsidRDefault="008D44E5" w:rsidP="008D44E5">
            <w:pPr>
              <w:spacing w:after="0" w:line="240" w:lineRule="auto"/>
              <w:rPr>
                <w:rFonts w:ascii="Calibri" w:eastAsia="Times New Roman" w:hAnsi="Calibri" w:cs="Calibri"/>
                <w:b/>
                <w:bCs/>
                <w:color w:val="000000"/>
                <w:kern w:val="0"/>
                <w:sz w:val="22"/>
                <w:szCs w:val="22"/>
                <w:lang w:eastAsia="en-GB"/>
                <w14:ligatures w14:val="none"/>
              </w:rPr>
            </w:pPr>
          </w:p>
        </w:tc>
        <w:tc>
          <w:tcPr>
            <w:tcW w:w="2523" w:type="dxa"/>
            <w:tcBorders>
              <w:top w:val="nil"/>
              <w:left w:val="nil"/>
              <w:bottom w:val="single" w:sz="8" w:space="0" w:color="auto"/>
              <w:right w:val="single" w:sz="4" w:space="0" w:color="auto"/>
            </w:tcBorders>
            <w:shd w:val="clear" w:color="000000" w:fill="C0E6F5"/>
            <w:vAlign w:val="center"/>
            <w:hideMark/>
          </w:tcPr>
          <w:p w14:paraId="053B57A3" w14:textId="77777777" w:rsidR="008D44E5" w:rsidRPr="008D44E5" w:rsidRDefault="008D44E5" w:rsidP="008D44E5">
            <w:pPr>
              <w:spacing w:after="0" w:line="240" w:lineRule="auto"/>
              <w:rPr>
                <w:rFonts w:ascii="Calibri" w:eastAsia="Times New Roman" w:hAnsi="Calibri" w:cs="Calibri"/>
                <w:b/>
                <w:bCs/>
                <w:color w:val="000000"/>
                <w:kern w:val="0"/>
                <w:sz w:val="22"/>
                <w:szCs w:val="22"/>
                <w:lang w:eastAsia="en-GB"/>
                <w14:ligatures w14:val="none"/>
              </w:rPr>
            </w:pPr>
            <w:r w:rsidRPr="008D44E5">
              <w:rPr>
                <w:rFonts w:ascii="Calibri" w:eastAsia="Times New Roman" w:hAnsi="Calibri" w:cs="Calibri"/>
                <w:b/>
                <w:bCs/>
                <w:color w:val="000000"/>
                <w:kern w:val="0"/>
                <w:sz w:val="22"/>
                <w:szCs w:val="22"/>
                <w:lang w:eastAsia="en-GB"/>
                <w14:ligatures w14:val="none"/>
              </w:rPr>
              <w:t>Name</w:t>
            </w:r>
          </w:p>
        </w:tc>
        <w:tc>
          <w:tcPr>
            <w:tcW w:w="2155" w:type="dxa"/>
            <w:tcBorders>
              <w:top w:val="nil"/>
              <w:left w:val="nil"/>
              <w:bottom w:val="single" w:sz="8" w:space="0" w:color="auto"/>
              <w:right w:val="single" w:sz="4" w:space="0" w:color="auto"/>
            </w:tcBorders>
            <w:shd w:val="clear" w:color="000000" w:fill="C0E6F5"/>
            <w:vAlign w:val="center"/>
            <w:hideMark/>
          </w:tcPr>
          <w:p w14:paraId="509DC522" w14:textId="77777777" w:rsidR="008D44E5" w:rsidRPr="008D44E5" w:rsidRDefault="008D44E5" w:rsidP="008D44E5">
            <w:pPr>
              <w:spacing w:after="0" w:line="240" w:lineRule="auto"/>
              <w:jc w:val="center"/>
              <w:rPr>
                <w:rFonts w:ascii="Calibri" w:eastAsia="Times New Roman" w:hAnsi="Calibri" w:cs="Calibri"/>
                <w:b/>
                <w:bCs/>
                <w:color w:val="000000"/>
                <w:kern w:val="0"/>
                <w:sz w:val="22"/>
                <w:szCs w:val="22"/>
                <w:lang w:eastAsia="en-GB"/>
                <w14:ligatures w14:val="none"/>
              </w:rPr>
            </w:pPr>
            <w:r w:rsidRPr="008D44E5">
              <w:rPr>
                <w:rFonts w:ascii="Calibri" w:eastAsia="Times New Roman" w:hAnsi="Calibri" w:cs="Calibri"/>
                <w:b/>
                <w:bCs/>
                <w:color w:val="000000"/>
                <w:kern w:val="0"/>
                <w:sz w:val="22"/>
                <w:szCs w:val="22"/>
                <w:lang w:eastAsia="en-GB"/>
                <w14:ligatures w14:val="none"/>
              </w:rPr>
              <w:t>Type</w:t>
            </w:r>
          </w:p>
        </w:tc>
        <w:tc>
          <w:tcPr>
            <w:tcW w:w="2126" w:type="dxa"/>
            <w:tcBorders>
              <w:top w:val="nil"/>
              <w:left w:val="nil"/>
              <w:bottom w:val="single" w:sz="8" w:space="0" w:color="auto"/>
              <w:right w:val="single" w:sz="4" w:space="0" w:color="auto"/>
            </w:tcBorders>
            <w:shd w:val="clear" w:color="000000" w:fill="C0E6F5"/>
            <w:vAlign w:val="center"/>
            <w:hideMark/>
          </w:tcPr>
          <w:p w14:paraId="4FA076AD" w14:textId="77777777" w:rsidR="008D44E5" w:rsidRPr="008D44E5" w:rsidRDefault="008D44E5" w:rsidP="008D44E5">
            <w:pPr>
              <w:spacing w:after="0" w:line="240" w:lineRule="auto"/>
              <w:jc w:val="center"/>
              <w:rPr>
                <w:rFonts w:ascii="Calibri" w:eastAsia="Times New Roman" w:hAnsi="Calibri" w:cs="Calibri"/>
                <w:b/>
                <w:bCs/>
                <w:color w:val="000000"/>
                <w:kern w:val="0"/>
                <w:sz w:val="22"/>
                <w:szCs w:val="22"/>
                <w:lang w:eastAsia="en-GB"/>
                <w14:ligatures w14:val="none"/>
              </w:rPr>
            </w:pPr>
            <w:r w:rsidRPr="008D44E5">
              <w:rPr>
                <w:rFonts w:ascii="Calibri" w:eastAsia="Times New Roman" w:hAnsi="Calibri" w:cs="Calibri"/>
                <w:b/>
                <w:bCs/>
                <w:color w:val="000000"/>
                <w:kern w:val="0"/>
                <w:sz w:val="22"/>
                <w:szCs w:val="22"/>
                <w:lang w:eastAsia="en-GB"/>
                <w14:ligatures w14:val="none"/>
              </w:rPr>
              <w:t>Shared With</w:t>
            </w:r>
          </w:p>
        </w:tc>
      </w:tr>
      <w:tr w:rsidR="008D44E5" w:rsidRPr="008D44E5" w14:paraId="423A6447" w14:textId="77777777" w:rsidTr="008D44E5">
        <w:trPr>
          <w:trHeight w:val="600"/>
        </w:trPr>
        <w:tc>
          <w:tcPr>
            <w:tcW w:w="1426" w:type="dxa"/>
            <w:vMerge w:val="restart"/>
            <w:tcBorders>
              <w:top w:val="nil"/>
              <w:left w:val="single" w:sz="4" w:space="0" w:color="auto"/>
              <w:bottom w:val="single" w:sz="8" w:space="0" w:color="000000"/>
              <w:right w:val="single" w:sz="4" w:space="0" w:color="auto"/>
            </w:tcBorders>
            <w:shd w:val="clear" w:color="auto" w:fill="auto"/>
            <w:vAlign w:val="center"/>
            <w:hideMark/>
          </w:tcPr>
          <w:p w14:paraId="4256A79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Jane De Ste Croix</w:t>
            </w:r>
          </w:p>
        </w:tc>
        <w:tc>
          <w:tcPr>
            <w:tcW w:w="1457" w:type="dxa"/>
            <w:vMerge w:val="restart"/>
            <w:tcBorders>
              <w:top w:val="nil"/>
              <w:left w:val="single" w:sz="4" w:space="0" w:color="auto"/>
              <w:bottom w:val="single" w:sz="8" w:space="0" w:color="000000"/>
              <w:right w:val="single" w:sz="4" w:space="0" w:color="auto"/>
            </w:tcBorders>
            <w:shd w:val="clear" w:color="auto" w:fill="auto"/>
            <w:vAlign w:val="center"/>
            <w:hideMark/>
          </w:tcPr>
          <w:p w14:paraId="1168C1B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Principal Educational Psychologist</w:t>
            </w:r>
          </w:p>
        </w:tc>
        <w:tc>
          <w:tcPr>
            <w:tcW w:w="1081" w:type="dxa"/>
            <w:vMerge w:val="restart"/>
            <w:tcBorders>
              <w:top w:val="nil"/>
              <w:left w:val="single" w:sz="4" w:space="0" w:color="auto"/>
              <w:bottom w:val="single" w:sz="8" w:space="0" w:color="000000"/>
              <w:right w:val="single" w:sz="4" w:space="0" w:color="auto"/>
            </w:tcBorders>
            <w:shd w:val="clear" w:color="auto" w:fill="auto"/>
            <w:vAlign w:val="center"/>
            <w:hideMark/>
          </w:tcPr>
          <w:p w14:paraId="7ADBA21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01225-396232</w:t>
            </w:r>
          </w:p>
        </w:tc>
        <w:tc>
          <w:tcPr>
            <w:tcW w:w="3544" w:type="dxa"/>
            <w:vMerge w:val="restart"/>
            <w:tcBorders>
              <w:top w:val="nil"/>
              <w:left w:val="single" w:sz="4" w:space="0" w:color="auto"/>
              <w:bottom w:val="single" w:sz="8" w:space="0" w:color="000000"/>
              <w:right w:val="single" w:sz="4" w:space="0" w:color="auto"/>
            </w:tcBorders>
            <w:shd w:val="clear" w:color="auto" w:fill="auto"/>
            <w:vAlign w:val="center"/>
            <w:hideMark/>
          </w:tcPr>
          <w:p w14:paraId="56E5BFFE"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hyperlink r:id="rId4" w:history="1">
              <w:r w:rsidRPr="008D44E5">
                <w:rPr>
                  <w:rFonts w:ascii="Calibri" w:eastAsia="Times New Roman" w:hAnsi="Calibri" w:cs="Calibri"/>
                  <w:color w:val="467886"/>
                  <w:kern w:val="0"/>
                  <w:sz w:val="22"/>
                  <w:szCs w:val="22"/>
                  <w:u w:val="single"/>
                  <w:lang w:eastAsia="en-GB"/>
                  <w14:ligatures w14:val="none"/>
                </w:rPr>
                <w:t>jane_destecroix@bathnes.gov.uk</w:t>
              </w:r>
            </w:hyperlink>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14:paraId="47034E5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Tuesday, Wednesday, Thursday and Friday</w:t>
            </w:r>
          </w:p>
        </w:tc>
        <w:tc>
          <w:tcPr>
            <w:tcW w:w="2523" w:type="dxa"/>
            <w:tcBorders>
              <w:top w:val="nil"/>
              <w:left w:val="nil"/>
              <w:bottom w:val="single" w:sz="4" w:space="0" w:color="auto"/>
              <w:right w:val="single" w:sz="4" w:space="0" w:color="auto"/>
            </w:tcBorders>
            <w:shd w:val="clear" w:color="auto" w:fill="auto"/>
            <w:vAlign w:val="center"/>
            <w:hideMark/>
          </w:tcPr>
          <w:p w14:paraId="64E02123" w14:textId="77777777" w:rsidR="008D44E5" w:rsidRPr="008D44E5" w:rsidRDefault="008D44E5" w:rsidP="008D44E5">
            <w:pPr>
              <w:spacing w:after="0" w:line="240" w:lineRule="auto"/>
              <w:rPr>
                <w:rFonts w:ascii="Calibri" w:eastAsia="Times New Roman" w:hAnsi="Calibri" w:cs="Calibri"/>
                <w:b/>
                <w:bCs/>
                <w:color w:val="000000"/>
                <w:kern w:val="0"/>
                <w:sz w:val="22"/>
                <w:szCs w:val="22"/>
                <w:lang w:eastAsia="en-GB"/>
                <w14:ligatures w14:val="none"/>
              </w:rPr>
            </w:pPr>
            <w:r w:rsidRPr="008D44E5">
              <w:rPr>
                <w:rFonts w:ascii="Calibri" w:eastAsia="Times New Roman" w:hAnsi="Calibri" w:cs="Calibri"/>
                <w:b/>
                <w:bCs/>
                <w:color w:val="000000"/>
                <w:kern w:val="0"/>
                <w:sz w:val="22"/>
                <w:szCs w:val="22"/>
                <w:lang w:eastAsia="en-GB"/>
                <w14:ligatures w14:val="none"/>
              </w:rPr>
              <w:t>All schools in the absence of a link EP</w:t>
            </w:r>
          </w:p>
        </w:tc>
        <w:tc>
          <w:tcPr>
            <w:tcW w:w="2155" w:type="dxa"/>
            <w:tcBorders>
              <w:top w:val="nil"/>
              <w:left w:val="nil"/>
              <w:bottom w:val="single" w:sz="4" w:space="0" w:color="auto"/>
              <w:right w:val="single" w:sz="4" w:space="0" w:color="auto"/>
            </w:tcBorders>
            <w:shd w:val="clear" w:color="auto" w:fill="auto"/>
            <w:vAlign w:val="center"/>
            <w:hideMark/>
          </w:tcPr>
          <w:p w14:paraId="05641FE6"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c>
          <w:tcPr>
            <w:tcW w:w="2126" w:type="dxa"/>
            <w:tcBorders>
              <w:top w:val="nil"/>
              <w:left w:val="nil"/>
              <w:bottom w:val="single" w:sz="4" w:space="0" w:color="auto"/>
              <w:right w:val="single" w:sz="4" w:space="0" w:color="auto"/>
            </w:tcBorders>
            <w:shd w:val="clear" w:color="auto" w:fill="auto"/>
            <w:noWrap/>
            <w:vAlign w:val="center"/>
            <w:hideMark/>
          </w:tcPr>
          <w:p w14:paraId="6D286869"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2BBBD675"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5525D36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272D026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04C2AC7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3B5E68A2"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2FE0D2D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shd w:val="clear" w:color="auto" w:fill="auto"/>
            <w:vAlign w:val="center"/>
            <w:hideMark/>
          </w:tcPr>
          <w:p w14:paraId="5F0445B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xml:space="preserve">Three Ways </w:t>
            </w:r>
          </w:p>
        </w:tc>
        <w:tc>
          <w:tcPr>
            <w:tcW w:w="2155" w:type="dxa"/>
            <w:tcBorders>
              <w:top w:val="nil"/>
              <w:left w:val="nil"/>
              <w:bottom w:val="single" w:sz="4" w:space="0" w:color="auto"/>
              <w:right w:val="single" w:sz="4" w:space="0" w:color="auto"/>
            </w:tcBorders>
            <w:shd w:val="clear" w:color="auto" w:fill="auto"/>
            <w:vAlign w:val="center"/>
            <w:hideMark/>
          </w:tcPr>
          <w:p w14:paraId="41F424C6"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Special</w:t>
            </w:r>
          </w:p>
        </w:tc>
        <w:tc>
          <w:tcPr>
            <w:tcW w:w="2126" w:type="dxa"/>
            <w:tcBorders>
              <w:top w:val="nil"/>
              <w:left w:val="nil"/>
              <w:bottom w:val="single" w:sz="4" w:space="0" w:color="auto"/>
              <w:right w:val="single" w:sz="4" w:space="0" w:color="auto"/>
            </w:tcBorders>
            <w:shd w:val="clear" w:color="auto" w:fill="auto"/>
            <w:vAlign w:val="center"/>
            <w:hideMark/>
          </w:tcPr>
          <w:p w14:paraId="4E3393D9"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71E2E439" w14:textId="77777777" w:rsidTr="008D44E5">
        <w:trPr>
          <w:trHeight w:val="315"/>
        </w:trPr>
        <w:tc>
          <w:tcPr>
            <w:tcW w:w="1426" w:type="dxa"/>
            <w:vMerge/>
            <w:tcBorders>
              <w:top w:val="nil"/>
              <w:left w:val="single" w:sz="4" w:space="0" w:color="auto"/>
              <w:bottom w:val="single" w:sz="8" w:space="0" w:color="000000"/>
              <w:right w:val="single" w:sz="4" w:space="0" w:color="auto"/>
            </w:tcBorders>
            <w:vAlign w:val="center"/>
            <w:hideMark/>
          </w:tcPr>
          <w:p w14:paraId="601F0C3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2223646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42D0A56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596556C6"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1FBED04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8" w:space="0" w:color="auto"/>
              <w:right w:val="single" w:sz="4" w:space="0" w:color="auto"/>
            </w:tcBorders>
            <w:shd w:val="clear" w:color="auto" w:fill="auto"/>
            <w:vAlign w:val="center"/>
            <w:hideMark/>
          </w:tcPr>
          <w:p w14:paraId="764938A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Fosse Way</w:t>
            </w:r>
          </w:p>
        </w:tc>
        <w:tc>
          <w:tcPr>
            <w:tcW w:w="2155" w:type="dxa"/>
            <w:tcBorders>
              <w:top w:val="nil"/>
              <w:left w:val="nil"/>
              <w:bottom w:val="single" w:sz="8" w:space="0" w:color="auto"/>
              <w:right w:val="single" w:sz="4" w:space="0" w:color="auto"/>
            </w:tcBorders>
            <w:shd w:val="clear" w:color="auto" w:fill="auto"/>
            <w:vAlign w:val="center"/>
            <w:hideMark/>
          </w:tcPr>
          <w:p w14:paraId="720EC74A"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Special</w:t>
            </w:r>
          </w:p>
        </w:tc>
        <w:tc>
          <w:tcPr>
            <w:tcW w:w="2126" w:type="dxa"/>
            <w:tcBorders>
              <w:top w:val="nil"/>
              <w:left w:val="nil"/>
              <w:bottom w:val="single" w:sz="8" w:space="0" w:color="auto"/>
              <w:right w:val="single" w:sz="4" w:space="0" w:color="auto"/>
            </w:tcBorders>
            <w:shd w:val="clear" w:color="auto" w:fill="auto"/>
            <w:vAlign w:val="center"/>
            <w:hideMark/>
          </w:tcPr>
          <w:p w14:paraId="3C00484F"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59F1F411" w14:textId="77777777" w:rsidTr="008D44E5">
        <w:trPr>
          <w:trHeight w:val="300"/>
        </w:trPr>
        <w:tc>
          <w:tcPr>
            <w:tcW w:w="1426" w:type="dxa"/>
            <w:vMerge w:val="restart"/>
            <w:tcBorders>
              <w:top w:val="nil"/>
              <w:left w:val="single" w:sz="4" w:space="0" w:color="auto"/>
              <w:bottom w:val="single" w:sz="8" w:space="0" w:color="000000"/>
              <w:right w:val="single" w:sz="4" w:space="0" w:color="auto"/>
            </w:tcBorders>
            <w:shd w:val="clear" w:color="auto" w:fill="auto"/>
            <w:vAlign w:val="center"/>
            <w:hideMark/>
          </w:tcPr>
          <w:p w14:paraId="285A63A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Cat Simpson</w:t>
            </w:r>
          </w:p>
        </w:tc>
        <w:tc>
          <w:tcPr>
            <w:tcW w:w="1457" w:type="dxa"/>
            <w:vMerge w:val="restart"/>
            <w:tcBorders>
              <w:top w:val="nil"/>
              <w:left w:val="single" w:sz="4" w:space="0" w:color="auto"/>
              <w:bottom w:val="single" w:sz="8" w:space="0" w:color="000000"/>
              <w:right w:val="single" w:sz="4" w:space="0" w:color="auto"/>
            </w:tcBorders>
            <w:shd w:val="clear" w:color="auto" w:fill="auto"/>
            <w:vAlign w:val="center"/>
            <w:hideMark/>
          </w:tcPr>
          <w:p w14:paraId="2EACFA5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Senior Educational Psychologist</w:t>
            </w:r>
          </w:p>
        </w:tc>
        <w:tc>
          <w:tcPr>
            <w:tcW w:w="1081" w:type="dxa"/>
            <w:vMerge w:val="restart"/>
            <w:tcBorders>
              <w:top w:val="nil"/>
              <w:left w:val="single" w:sz="4" w:space="0" w:color="auto"/>
              <w:bottom w:val="single" w:sz="8" w:space="0" w:color="000000"/>
              <w:right w:val="single" w:sz="4" w:space="0" w:color="auto"/>
            </w:tcBorders>
            <w:shd w:val="clear" w:color="auto" w:fill="auto"/>
            <w:vAlign w:val="center"/>
            <w:hideMark/>
          </w:tcPr>
          <w:p w14:paraId="3D0BE5A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01225-396216</w:t>
            </w:r>
          </w:p>
        </w:tc>
        <w:tc>
          <w:tcPr>
            <w:tcW w:w="3544" w:type="dxa"/>
            <w:vMerge w:val="restart"/>
            <w:tcBorders>
              <w:top w:val="nil"/>
              <w:left w:val="single" w:sz="4" w:space="0" w:color="auto"/>
              <w:bottom w:val="single" w:sz="8" w:space="0" w:color="000000"/>
              <w:right w:val="single" w:sz="4" w:space="0" w:color="auto"/>
            </w:tcBorders>
            <w:shd w:val="clear" w:color="auto" w:fill="auto"/>
            <w:vAlign w:val="center"/>
            <w:hideMark/>
          </w:tcPr>
          <w:p w14:paraId="0C76AEB6"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hyperlink r:id="rId5" w:history="1">
              <w:r w:rsidRPr="008D44E5">
                <w:rPr>
                  <w:rFonts w:ascii="Aptos Narrow" w:eastAsia="Times New Roman" w:hAnsi="Aptos Narrow" w:cs="Times New Roman"/>
                  <w:color w:val="467886"/>
                  <w:kern w:val="0"/>
                  <w:sz w:val="22"/>
                  <w:szCs w:val="22"/>
                  <w:u w:val="single"/>
                  <w:lang w:eastAsia="en-GB"/>
                  <w14:ligatures w14:val="none"/>
                </w:rPr>
                <w:t>cat_simpson@bathnes.gov.uk</w:t>
              </w:r>
            </w:hyperlink>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14:paraId="40192A9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Full time</w:t>
            </w:r>
          </w:p>
        </w:tc>
        <w:tc>
          <w:tcPr>
            <w:tcW w:w="2523" w:type="dxa"/>
            <w:tcBorders>
              <w:top w:val="nil"/>
              <w:left w:val="nil"/>
              <w:bottom w:val="single" w:sz="4" w:space="0" w:color="auto"/>
              <w:right w:val="single" w:sz="4" w:space="0" w:color="auto"/>
            </w:tcBorders>
            <w:shd w:val="clear" w:color="auto" w:fill="auto"/>
            <w:vAlign w:val="center"/>
            <w:hideMark/>
          </w:tcPr>
          <w:p w14:paraId="2083148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Westfield</w:t>
            </w:r>
          </w:p>
        </w:tc>
        <w:tc>
          <w:tcPr>
            <w:tcW w:w="2155" w:type="dxa"/>
            <w:tcBorders>
              <w:top w:val="nil"/>
              <w:left w:val="nil"/>
              <w:bottom w:val="single" w:sz="4" w:space="0" w:color="auto"/>
              <w:right w:val="single" w:sz="4" w:space="0" w:color="auto"/>
            </w:tcBorders>
            <w:shd w:val="clear" w:color="auto" w:fill="auto"/>
            <w:vAlign w:val="center"/>
            <w:hideMark/>
          </w:tcPr>
          <w:p w14:paraId="5FB86C8B"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shd w:val="clear" w:color="auto" w:fill="auto"/>
            <w:vAlign w:val="center"/>
            <w:hideMark/>
          </w:tcPr>
          <w:p w14:paraId="4128EBFC"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6854B03E"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322D21F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087DE3B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6096BB0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1191CE91"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21AE4E0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shd w:val="clear" w:color="auto" w:fill="auto"/>
            <w:vAlign w:val="center"/>
            <w:hideMark/>
          </w:tcPr>
          <w:p w14:paraId="36F4CCC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St Nicholas'</w:t>
            </w:r>
          </w:p>
        </w:tc>
        <w:tc>
          <w:tcPr>
            <w:tcW w:w="2155" w:type="dxa"/>
            <w:tcBorders>
              <w:top w:val="nil"/>
              <w:left w:val="nil"/>
              <w:bottom w:val="single" w:sz="4" w:space="0" w:color="auto"/>
              <w:right w:val="single" w:sz="4" w:space="0" w:color="auto"/>
            </w:tcBorders>
            <w:shd w:val="clear" w:color="auto" w:fill="auto"/>
            <w:vAlign w:val="center"/>
            <w:hideMark/>
          </w:tcPr>
          <w:p w14:paraId="6860740F"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shd w:val="clear" w:color="auto" w:fill="auto"/>
            <w:vAlign w:val="center"/>
            <w:hideMark/>
          </w:tcPr>
          <w:p w14:paraId="57516320"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679F9E81"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13FA30C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002D747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6AD8F77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209A0645"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4FEF40E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shd w:val="clear" w:color="auto" w:fill="auto"/>
            <w:vAlign w:val="center"/>
            <w:hideMark/>
          </w:tcPr>
          <w:p w14:paraId="289AEFA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Trinity Church</w:t>
            </w:r>
          </w:p>
        </w:tc>
        <w:tc>
          <w:tcPr>
            <w:tcW w:w="2155" w:type="dxa"/>
            <w:tcBorders>
              <w:top w:val="nil"/>
              <w:left w:val="nil"/>
              <w:bottom w:val="single" w:sz="4" w:space="0" w:color="auto"/>
              <w:right w:val="single" w:sz="4" w:space="0" w:color="auto"/>
            </w:tcBorders>
            <w:shd w:val="clear" w:color="auto" w:fill="auto"/>
            <w:vAlign w:val="center"/>
            <w:hideMark/>
          </w:tcPr>
          <w:p w14:paraId="5AE9E4C3"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shd w:val="clear" w:color="auto" w:fill="auto"/>
            <w:vAlign w:val="center"/>
            <w:hideMark/>
          </w:tcPr>
          <w:p w14:paraId="59FA0506"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52BAA1D8"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7190A73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556B8F1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1A5E5D4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312D0512"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272857A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shd w:val="clear" w:color="auto" w:fill="auto"/>
            <w:vAlign w:val="center"/>
            <w:hideMark/>
          </w:tcPr>
          <w:p w14:paraId="51B8ADB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St Mary's Writhlington</w:t>
            </w:r>
          </w:p>
        </w:tc>
        <w:tc>
          <w:tcPr>
            <w:tcW w:w="2155" w:type="dxa"/>
            <w:tcBorders>
              <w:top w:val="nil"/>
              <w:left w:val="nil"/>
              <w:bottom w:val="single" w:sz="4" w:space="0" w:color="auto"/>
              <w:right w:val="single" w:sz="4" w:space="0" w:color="auto"/>
            </w:tcBorders>
            <w:shd w:val="clear" w:color="auto" w:fill="auto"/>
            <w:vAlign w:val="center"/>
            <w:hideMark/>
          </w:tcPr>
          <w:p w14:paraId="34EE0B58"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shd w:val="clear" w:color="auto" w:fill="auto"/>
            <w:vAlign w:val="center"/>
            <w:hideMark/>
          </w:tcPr>
          <w:p w14:paraId="2B360716"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15153CF8"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5CDFC6EA"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0FDEEAF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75E96F3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175C1DCC"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43EFD0F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shd w:val="clear" w:color="auto" w:fill="auto"/>
            <w:vAlign w:val="center"/>
            <w:hideMark/>
          </w:tcPr>
          <w:p w14:paraId="62311E0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Whitchurch</w:t>
            </w:r>
          </w:p>
        </w:tc>
        <w:tc>
          <w:tcPr>
            <w:tcW w:w="2155" w:type="dxa"/>
            <w:tcBorders>
              <w:top w:val="nil"/>
              <w:left w:val="nil"/>
              <w:bottom w:val="single" w:sz="4" w:space="0" w:color="auto"/>
              <w:right w:val="single" w:sz="4" w:space="0" w:color="auto"/>
            </w:tcBorders>
            <w:shd w:val="clear" w:color="auto" w:fill="auto"/>
            <w:vAlign w:val="center"/>
            <w:hideMark/>
          </w:tcPr>
          <w:p w14:paraId="1159BB27"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shd w:val="clear" w:color="auto" w:fill="auto"/>
            <w:vAlign w:val="center"/>
            <w:hideMark/>
          </w:tcPr>
          <w:p w14:paraId="3A6D7B05"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4302B4B3"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6AD0BAE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649E19D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2052075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05EFDA2A"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5D913D0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shd w:val="clear" w:color="auto" w:fill="auto"/>
            <w:vAlign w:val="center"/>
            <w:hideMark/>
          </w:tcPr>
          <w:p w14:paraId="27DED8C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St John's MSN</w:t>
            </w:r>
          </w:p>
        </w:tc>
        <w:tc>
          <w:tcPr>
            <w:tcW w:w="2155" w:type="dxa"/>
            <w:tcBorders>
              <w:top w:val="nil"/>
              <w:left w:val="nil"/>
              <w:bottom w:val="single" w:sz="4" w:space="0" w:color="auto"/>
              <w:right w:val="single" w:sz="4" w:space="0" w:color="auto"/>
            </w:tcBorders>
            <w:shd w:val="clear" w:color="auto" w:fill="auto"/>
            <w:vAlign w:val="center"/>
            <w:hideMark/>
          </w:tcPr>
          <w:p w14:paraId="2B2E728E"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shd w:val="clear" w:color="auto" w:fill="auto"/>
            <w:vAlign w:val="center"/>
            <w:hideMark/>
          </w:tcPr>
          <w:p w14:paraId="2FED7087"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3B202057" w14:textId="77777777" w:rsidTr="008D44E5">
        <w:trPr>
          <w:trHeight w:val="315"/>
        </w:trPr>
        <w:tc>
          <w:tcPr>
            <w:tcW w:w="1426" w:type="dxa"/>
            <w:vMerge/>
            <w:tcBorders>
              <w:top w:val="nil"/>
              <w:left w:val="single" w:sz="4" w:space="0" w:color="auto"/>
              <w:bottom w:val="single" w:sz="8" w:space="0" w:color="000000"/>
              <w:right w:val="single" w:sz="4" w:space="0" w:color="auto"/>
            </w:tcBorders>
            <w:vAlign w:val="center"/>
            <w:hideMark/>
          </w:tcPr>
          <w:p w14:paraId="59DAFFB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4190A3F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64EDF83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18584181"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0CD5BE7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8" w:space="0" w:color="auto"/>
              <w:right w:val="single" w:sz="4" w:space="0" w:color="auto"/>
            </w:tcBorders>
            <w:shd w:val="clear" w:color="auto" w:fill="auto"/>
            <w:vAlign w:val="center"/>
            <w:hideMark/>
          </w:tcPr>
          <w:p w14:paraId="7EF7C0F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Writhlington</w:t>
            </w:r>
          </w:p>
        </w:tc>
        <w:tc>
          <w:tcPr>
            <w:tcW w:w="2155" w:type="dxa"/>
            <w:tcBorders>
              <w:top w:val="nil"/>
              <w:left w:val="nil"/>
              <w:bottom w:val="single" w:sz="8" w:space="0" w:color="auto"/>
              <w:right w:val="single" w:sz="4" w:space="0" w:color="auto"/>
            </w:tcBorders>
            <w:shd w:val="clear" w:color="auto" w:fill="auto"/>
            <w:vAlign w:val="center"/>
            <w:hideMark/>
          </w:tcPr>
          <w:p w14:paraId="01B22A8F"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Secondary</w:t>
            </w:r>
          </w:p>
        </w:tc>
        <w:tc>
          <w:tcPr>
            <w:tcW w:w="2126" w:type="dxa"/>
            <w:tcBorders>
              <w:top w:val="nil"/>
              <w:left w:val="nil"/>
              <w:bottom w:val="single" w:sz="8" w:space="0" w:color="auto"/>
              <w:right w:val="single" w:sz="4" w:space="0" w:color="auto"/>
            </w:tcBorders>
            <w:shd w:val="clear" w:color="auto" w:fill="auto"/>
            <w:vAlign w:val="center"/>
            <w:hideMark/>
          </w:tcPr>
          <w:p w14:paraId="2B17623A"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74858D60" w14:textId="77777777" w:rsidTr="008D44E5">
        <w:trPr>
          <w:trHeight w:val="300"/>
        </w:trPr>
        <w:tc>
          <w:tcPr>
            <w:tcW w:w="1426" w:type="dxa"/>
            <w:vMerge w:val="restart"/>
            <w:tcBorders>
              <w:top w:val="nil"/>
              <w:left w:val="single" w:sz="4" w:space="0" w:color="auto"/>
              <w:bottom w:val="single" w:sz="8" w:space="0" w:color="000000"/>
              <w:right w:val="single" w:sz="4" w:space="0" w:color="auto"/>
            </w:tcBorders>
            <w:shd w:val="clear" w:color="auto" w:fill="auto"/>
            <w:vAlign w:val="center"/>
            <w:hideMark/>
          </w:tcPr>
          <w:p w14:paraId="5A858F3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Josie Bainton</w:t>
            </w:r>
          </w:p>
        </w:tc>
        <w:tc>
          <w:tcPr>
            <w:tcW w:w="1457" w:type="dxa"/>
            <w:vMerge w:val="restart"/>
            <w:tcBorders>
              <w:top w:val="nil"/>
              <w:left w:val="single" w:sz="4" w:space="0" w:color="auto"/>
              <w:bottom w:val="single" w:sz="8" w:space="0" w:color="000000"/>
              <w:right w:val="single" w:sz="4" w:space="0" w:color="auto"/>
            </w:tcBorders>
            <w:shd w:val="clear" w:color="auto" w:fill="auto"/>
            <w:vAlign w:val="center"/>
            <w:hideMark/>
          </w:tcPr>
          <w:p w14:paraId="50D3C9C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Senior Educational Psychologist</w:t>
            </w:r>
          </w:p>
        </w:tc>
        <w:tc>
          <w:tcPr>
            <w:tcW w:w="1081" w:type="dxa"/>
            <w:vMerge w:val="restart"/>
            <w:tcBorders>
              <w:top w:val="nil"/>
              <w:left w:val="single" w:sz="4" w:space="0" w:color="auto"/>
              <w:bottom w:val="single" w:sz="8" w:space="0" w:color="000000"/>
              <w:right w:val="single" w:sz="4" w:space="0" w:color="auto"/>
            </w:tcBorders>
            <w:shd w:val="clear" w:color="auto" w:fill="auto"/>
            <w:vAlign w:val="center"/>
            <w:hideMark/>
          </w:tcPr>
          <w:p w14:paraId="67F0DC3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01225-396204</w:t>
            </w:r>
          </w:p>
        </w:tc>
        <w:tc>
          <w:tcPr>
            <w:tcW w:w="3544" w:type="dxa"/>
            <w:vMerge w:val="restart"/>
            <w:tcBorders>
              <w:top w:val="nil"/>
              <w:left w:val="single" w:sz="4" w:space="0" w:color="auto"/>
              <w:bottom w:val="single" w:sz="8" w:space="0" w:color="000000"/>
              <w:right w:val="single" w:sz="4" w:space="0" w:color="auto"/>
            </w:tcBorders>
            <w:shd w:val="clear" w:color="auto" w:fill="auto"/>
            <w:vAlign w:val="center"/>
            <w:hideMark/>
          </w:tcPr>
          <w:p w14:paraId="1E3D0CAA"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hyperlink r:id="rId6" w:history="1">
              <w:r w:rsidRPr="008D44E5">
                <w:rPr>
                  <w:rFonts w:ascii="Calibri" w:eastAsia="Times New Roman" w:hAnsi="Calibri" w:cs="Calibri"/>
                  <w:color w:val="467886"/>
                  <w:kern w:val="0"/>
                  <w:sz w:val="22"/>
                  <w:szCs w:val="22"/>
                  <w:u w:val="single"/>
                  <w:lang w:eastAsia="en-GB"/>
                  <w14:ligatures w14:val="none"/>
                </w:rPr>
                <w:t>gemma_ellis@bathnes.gov.uk</w:t>
              </w:r>
            </w:hyperlink>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14:paraId="271B91B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Tuesday, Wednesday, Thursday and Friday</w:t>
            </w:r>
          </w:p>
        </w:tc>
        <w:tc>
          <w:tcPr>
            <w:tcW w:w="2523" w:type="dxa"/>
            <w:tcBorders>
              <w:top w:val="nil"/>
              <w:left w:val="nil"/>
              <w:bottom w:val="single" w:sz="4" w:space="0" w:color="auto"/>
              <w:right w:val="single" w:sz="4" w:space="0" w:color="auto"/>
            </w:tcBorders>
            <w:shd w:val="clear" w:color="auto" w:fill="auto"/>
            <w:vAlign w:val="center"/>
            <w:hideMark/>
          </w:tcPr>
          <w:p w14:paraId="67B165DA"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Weston All Saints</w:t>
            </w:r>
          </w:p>
        </w:tc>
        <w:tc>
          <w:tcPr>
            <w:tcW w:w="2155" w:type="dxa"/>
            <w:tcBorders>
              <w:top w:val="nil"/>
              <w:left w:val="nil"/>
              <w:bottom w:val="single" w:sz="4" w:space="0" w:color="auto"/>
              <w:right w:val="single" w:sz="4" w:space="0" w:color="auto"/>
            </w:tcBorders>
            <w:shd w:val="clear" w:color="auto" w:fill="auto"/>
            <w:vAlign w:val="center"/>
            <w:hideMark/>
          </w:tcPr>
          <w:p w14:paraId="1B9D56A1"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shd w:val="clear" w:color="auto" w:fill="auto"/>
            <w:vAlign w:val="center"/>
            <w:hideMark/>
          </w:tcPr>
          <w:p w14:paraId="7E1130AE"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14A55797"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428D99F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4D5900A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6A7A278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6B4A8C34"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25F188E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shd w:val="clear" w:color="auto" w:fill="auto"/>
            <w:vAlign w:val="center"/>
            <w:hideMark/>
          </w:tcPr>
          <w:p w14:paraId="3E1DA98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St Mary's Catholic</w:t>
            </w:r>
          </w:p>
        </w:tc>
        <w:tc>
          <w:tcPr>
            <w:tcW w:w="2155" w:type="dxa"/>
            <w:tcBorders>
              <w:top w:val="nil"/>
              <w:left w:val="nil"/>
              <w:bottom w:val="single" w:sz="4" w:space="0" w:color="auto"/>
              <w:right w:val="single" w:sz="4" w:space="0" w:color="auto"/>
            </w:tcBorders>
            <w:shd w:val="clear" w:color="auto" w:fill="auto"/>
            <w:vAlign w:val="center"/>
            <w:hideMark/>
          </w:tcPr>
          <w:p w14:paraId="12FCC4C9"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shd w:val="clear" w:color="auto" w:fill="auto"/>
            <w:vAlign w:val="center"/>
            <w:hideMark/>
          </w:tcPr>
          <w:p w14:paraId="0615FD5C"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39C8F70C"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261DF2E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65FD5B5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43A6125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551B59FE"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155847C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shd w:val="clear" w:color="auto" w:fill="auto"/>
            <w:vAlign w:val="center"/>
            <w:hideMark/>
          </w:tcPr>
          <w:p w14:paraId="76C77E3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xml:space="preserve">Newbridge </w:t>
            </w:r>
          </w:p>
        </w:tc>
        <w:tc>
          <w:tcPr>
            <w:tcW w:w="2155" w:type="dxa"/>
            <w:tcBorders>
              <w:top w:val="nil"/>
              <w:left w:val="nil"/>
              <w:bottom w:val="single" w:sz="4" w:space="0" w:color="auto"/>
              <w:right w:val="single" w:sz="4" w:space="0" w:color="auto"/>
            </w:tcBorders>
            <w:shd w:val="clear" w:color="auto" w:fill="auto"/>
            <w:vAlign w:val="center"/>
            <w:hideMark/>
          </w:tcPr>
          <w:p w14:paraId="5E417EF5"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shd w:val="clear" w:color="auto" w:fill="auto"/>
            <w:vAlign w:val="center"/>
            <w:hideMark/>
          </w:tcPr>
          <w:p w14:paraId="11B076C4"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2A418E5B"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6DBA69E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237D243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12E2806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166410DD"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17E798E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shd w:val="clear" w:color="auto" w:fill="auto"/>
            <w:vAlign w:val="center"/>
            <w:hideMark/>
          </w:tcPr>
          <w:p w14:paraId="2AE256C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St John's Catholic</w:t>
            </w:r>
          </w:p>
        </w:tc>
        <w:tc>
          <w:tcPr>
            <w:tcW w:w="2155" w:type="dxa"/>
            <w:tcBorders>
              <w:top w:val="nil"/>
              <w:left w:val="nil"/>
              <w:bottom w:val="single" w:sz="4" w:space="0" w:color="auto"/>
              <w:right w:val="single" w:sz="4" w:space="0" w:color="auto"/>
            </w:tcBorders>
            <w:shd w:val="clear" w:color="auto" w:fill="auto"/>
            <w:vAlign w:val="center"/>
            <w:hideMark/>
          </w:tcPr>
          <w:p w14:paraId="4827B6E2"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shd w:val="clear" w:color="auto" w:fill="auto"/>
            <w:vAlign w:val="center"/>
            <w:hideMark/>
          </w:tcPr>
          <w:p w14:paraId="369FC47C"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1CA1CB41"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2FFF139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679EB20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4E21EA7A"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062D1BEC"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0B94D8C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shd w:val="clear" w:color="auto" w:fill="auto"/>
            <w:vAlign w:val="center"/>
            <w:hideMark/>
          </w:tcPr>
          <w:p w14:paraId="684DB61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Oldfield Secondary</w:t>
            </w:r>
          </w:p>
        </w:tc>
        <w:tc>
          <w:tcPr>
            <w:tcW w:w="2155" w:type="dxa"/>
            <w:tcBorders>
              <w:top w:val="nil"/>
              <w:left w:val="nil"/>
              <w:bottom w:val="single" w:sz="4" w:space="0" w:color="auto"/>
              <w:right w:val="single" w:sz="4" w:space="0" w:color="auto"/>
            </w:tcBorders>
            <w:shd w:val="clear" w:color="auto" w:fill="auto"/>
            <w:vAlign w:val="center"/>
            <w:hideMark/>
          </w:tcPr>
          <w:p w14:paraId="084F821A"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Secondary</w:t>
            </w:r>
          </w:p>
        </w:tc>
        <w:tc>
          <w:tcPr>
            <w:tcW w:w="2126" w:type="dxa"/>
            <w:tcBorders>
              <w:top w:val="nil"/>
              <w:left w:val="nil"/>
              <w:bottom w:val="single" w:sz="4" w:space="0" w:color="auto"/>
              <w:right w:val="single" w:sz="4" w:space="0" w:color="auto"/>
            </w:tcBorders>
            <w:shd w:val="clear" w:color="auto" w:fill="auto"/>
            <w:vAlign w:val="center"/>
            <w:hideMark/>
          </w:tcPr>
          <w:p w14:paraId="6D3EC894"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1C12B6A9" w14:textId="77777777" w:rsidTr="008D44E5">
        <w:trPr>
          <w:trHeight w:val="315"/>
        </w:trPr>
        <w:tc>
          <w:tcPr>
            <w:tcW w:w="1426" w:type="dxa"/>
            <w:vMerge/>
            <w:tcBorders>
              <w:top w:val="nil"/>
              <w:left w:val="single" w:sz="4" w:space="0" w:color="auto"/>
              <w:bottom w:val="single" w:sz="4" w:space="0" w:color="auto"/>
              <w:right w:val="single" w:sz="4" w:space="0" w:color="auto"/>
            </w:tcBorders>
            <w:vAlign w:val="center"/>
            <w:hideMark/>
          </w:tcPr>
          <w:p w14:paraId="05FF4F4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4" w:space="0" w:color="auto"/>
              <w:right w:val="single" w:sz="4" w:space="0" w:color="auto"/>
            </w:tcBorders>
            <w:vAlign w:val="center"/>
            <w:hideMark/>
          </w:tcPr>
          <w:p w14:paraId="2E907E3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4" w:space="0" w:color="auto"/>
              <w:right w:val="single" w:sz="4" w:space="0" w:color="auto"/>
            </w:tcBorders>
            <w:vAlign w:val="center"/>
            <w:hideMark/>
          </w:tcPr>
          <w:p w14:paraId="78475C7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nil"/>
              <w:left w:val="single" w:sz="4" w:space="0" w:color="auto"/>
              <w:bottom w:val="single" w:sz="4" w:space="0" w:color="auto"/>
              <w:right w:val="single" w:sz="4" w:space="0" w:color="auto"/>
            </w:tcBorders>
            <w:vAlign w:val="center"/>
            <w:hideMark/>
          </w:tcPr>
          <w:p w14:paraId="64B27866"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4" w:space="0" w:color="auto"/>
              <w:right w:val="single" w:sz="4" w:space="0" w:color="auto"/>
            </w:tcBorders>
            <w:vAlign w:val="center"/>
            <w:hideMark/>
          </w:tcPr>
          <w:p w14:paraId="2DC1CBF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shd w:val="clear" w:color="auto" w:fill="auto"/>
            <w:vAlign w:val="center"/>
            <w:hideMark/>
          </w:tcPr>
          <w:p w14:paraId="7EBB176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xml:space="preserve">St Gregory's </w:t>
            </w:r>
          </w:p>
        </w:tc>
        <w:tc>
          <w:tcPr>
            <w:tcW w:w="2155" w:type="dxa"/>
            <w:tcBorders>
              <w:top w:val="nil"/>
              <w:left w:val="nil"/>
              <w:bottom w:val="single" w:sz="4" w:space="0" w:color="auto"/>
              <w:right w:val="single" w:sz="4" w:space="0" w:color="auto"/>
            </w:tcBorders>
            <w:shd w:val="clear" w:color="auto" w:fill="auto"/>
            <w:vAlign w:val="center"/>
            <w:hideMark/>
          </w:tcPr>
          <w:p w14:paraId="6A7CAABE"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Secondary</w:t>
            </w:r>
          </w:p>
        </w:tc>
        <w:tc>
          <w:tcPr>
            <w:tcW w:w="2126" w:type="dxa"/>
            <w:tcBorders>
              <w:top w:val="nil"/>
              <w:left w:val="nil"/>
              <w:bottom w:val="single" w:sz="4" w:space="0" w:color="auto"/>
              <w:right w:val="single" w:sz="4" w:space="0" w:color="auto"/>
            </w:tcBorders>
            <w:shd w:val="clear" w:color="auto" w:fill="auto"/>
            <w:vAlign w:val="center"/>
            <w:hideMark/>
          </w:tcPr>
          <w:p w14:paraId="4BAF3861"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0B8B6D65" w14:textId="77777777" w:rsidTr="008D44E5">
        <w:trPr>
          <w:trHeight w:val="600"/>
        </w:trPr>
        <w:tc>
          <w:tcPr>
            <w:tcW w:w="1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F6279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Amanda Hayllar</w:t>
            </w:r>
          </w:p>
        </w:tc>
        <w:tc>
          <w:tcPr>
            <w:tcW w:w="14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58CC0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Educational Psychologist</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98070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01225-396384</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527341"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hyperlink r:id="rId7" w:history="1">
              <w:r w:rsidRPr="008D44E5">
                <w:rPr>
                  <w:rFonts w:ascii="Calibri" w:eastAsia="Times New Roman" w:hAnsi="Calibri" w:cs="Calibri"/>
                  <w:color w:val="467886"/>
                  <w:kern w:val="0"/>
                  <w:sz w:val="22"/>
                  <w:szCs w:val="22"/>
                  <w:u w:val="single"/>
                  <w:lang w:eastAsia="en-GB"/>
                  <w14:ligatures w14:val="none"/>
                </w:rPr>
                <w:t>amanda_hayllar@bathnes.gov.uk</w:t>
              </w:r>
            </w:hyperlink>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1C6B0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Alternate Mondays and Tuesday and Wednesdays</w:t>
            </w:r>
          </w:p>
        </w:tc>
        <w:tc>
          <w:tcPr>
            <w:tcW w:w="2523" w:type="dxa"/>
            <w:tcBorders>
              <w:top w:val="single" w:sz="4" w:space="0" w:color="auto"/>
              <w:left w:val="nil"/>
              <w:bottom w:val="single" w:sz="4" w:space="0" w:color="auto"/>
              <w:right w:val="single" w:sz="4" w:space="0" w:color="auto"/>
            </w:tcBorders>
            <w:shd w:val="clear" w:color="auto" w:fill="auto"/>
            <w:vAlign w:val="center"/>
            <w:hideMark/>
          </w:tcPr>
          <w:p w14:paraId="65434415"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r w:rsidRPr="008D44E5">
              <w:rPr>
                <w:rFonts w:ascii="Calibri" w:eastAsia="Times New Roman" w:hAnsi="Calibri" w:cs="Calibri"/>
                <w:kern w:val="0"/>
                <w:sz w:val="22"/>
                <w:szCs w:val="22"/>
                <w:lang w:eastAsia="en-GB"/>
                <w14:ligatures w14:val="none"/>
              </w:rPr>
              <w:t>St Martin's Garden and Margaret Coates Centre</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6097D795"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C3655EE" w14:textId="77777777" w:rsidR="008D44E5" w:rsidRPr="008D44E5" w:rsidRDefault="008D44E5" w:rsidP="008D44E5">
            <w:pPr>
              <w:spacing w:after="0" w:line="240" w:lineRule="auto"/>
              <w:jc w:val="center"/>
              <w:rPr>
                <w:rFonts w:ascii="Calibri" w:eastAsia="Times New Roman" w:hAnsi="Calibri" w:cs="Calibri"/>
                <w:color w:val="FF0000"/>
                <w:kern w:val="0"/>
                <w:sz w:val="22"/>
                <w:szCs w:val="22"/>
                <w:lang w:eastAsia="en-GB"/>
                <w14:ligatures w14:val="none"/>
              </w:rPr>
            </w:pPr>
            <w:r w:rsidRPr="008D44E5">
              <w:rPr>
                <w:rFonts w:ascii="Calibri" w:eastAsia="Times New Roman" w:hAnsi="Calibri" w:cs="Calibri"/>
                <w:color w:val="FF0000"/>
                <w:kern w:val="0"/>
                <w:sz w:val="22"/>
                <w:szCs w:val="22"/>
                <w:lang w:eastAsia="en-GB"/>
                <w14:ligatures w14:val="none"/>
              </w:rPr>
              <w:t> </w:t>
            </w:r>
          </w:p>
        </w:tc>
      </w:tr>
      <w:tr w:rsidR="008D44E5" w:rsidRPr="008D44E5" w14:paraId="7C85F152"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7EF07EA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6B389B8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75B3341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76E1B95B"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C90CD0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shd w:val="clear" w:color="auto" w:fill="auto"/>
            <w:vAlign w:val="center"/>
            <w:hideMark/>
          </w:tcPr>
          <w:p w14:paraId="6A16277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Roundhill Primary</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6EF5A4BF"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0BE3862"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2F182F90"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3987E24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2D01AC9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3446158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7FB500F5"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DF2AF3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shd w:val="clear" w:color="auto" w:fill="auto"/>
            <w:vAlign w:val="center"/>
            <w:hideMark/>
          </w:tcPr>
          <w:p w14:paraId="4237ABC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Freshford Church</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6CC5442F"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6D5B1F0"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34FB933B"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4DE565F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748515C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30A1992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427E7FE8"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9FDCD5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shd w:val="clear" w:color="auto" w:fill="auto"/>
            <w:vAlign w:val="center"/>
            <w:hideMark/>
          </w:tcPr>
          <w:p w14:paraId="68BB1EDA"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xml:space="preserve">Oldfield Park Infants </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6D9B7D64"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1264A43"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7492E13C"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324BFC5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281BE2D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50DA3CC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5F5A078D"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BE0946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shd w:val="clear" w:color="auto" w:fill="auto"/>
            <w:vAlign w:val="center"/>
            <w:hideMark/>
          </w:tcPr>
          <w:p w14:paraId="11A8ECC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Oldfield Park Juniors</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1890A08E"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F6C30A3"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54B82EB0" w14:textId="77777777" w:rsidTr="008D44E5">
        <w:trPr>
          <w:trHeight w:val="315"/>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41D7BD1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0C7E3D2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61FBD4A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151B122C"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A94D83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shd w:val="clear" w:color="auto" w:fill="auto"/>
            <w:vAlign w:val="center"/>
            <w:hideMark/>
          </w:tcPr>
          <w:p w14:paraId="4B383CC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Ralph Allen</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477F927A"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Secondary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4232E69"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Hannah Flemming</w:t>
            </w:r>
          </w:p>
        </w:tc>
      </w:tr>
      <w:tr w:rsidR="008D44E5" w:rsidRPr="008D44E5" w14:paraId="3D619ACA" w14:textId="77777777" w:rsidTr="008D44E5">
        <w:trPr>
          <w:trHeight w:val="300"/>
        </w:trPr>
        <w:tc>
          <w:tcPr>
            <w:tcW w:w="1426" w:type="dxa"/>
            <w:tcBorders>
              <w:top w:val="single" w:sz="4" w:space="0" w:color="auto"/>
            </w:tcBorders>
            <w:shd w:val="clear" w:color="auto" w:fill="auto"/>
            <w:vAlign w:val="center"/>
          </w:tcPr>
          <w:p w14:paraId="408654E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tcBorders>
              <w:top w:val="single" w:sz="4" w:space="0" w:color="auto"/>
            </w:tcBorders>
            <w:shd w:val="clear" w:color="auto" w:fill="auto"/>
            <w:vAlign w:val="center"/>
          </w:tcPr>
          <w:p w14:paraId="7C752BA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tcBorders>
              <w:top w:val="single" w:sz="4" w:space="0" w:color="auto"/>
            </w:tcBorders>
            <w:shd w:val="clear" w:color="auto" w:fill="auto"/>
            <w:vAlign w:val="center"/>
          </w:tcPr>
          <w:p w14:paraId="3618AA9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tcBorders>
              <w:top w:val="single" w:sz="4" w:space="0" w:color="auto"/>
            </w:tcBorders>
            <w:shd w:val="clear" w:color="auto" w:fill="auto"/>
            <w:vAlign w:val="center"/>
          </w:tcPr>
          <w:p w14:paraId="6B5545AF"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tcBorders>
              <w:top w:val="single" w:sz="4" w:space="0" w:color="auto"/>
            </w:tcBorders>
            <w:shd w:val="clear" w:color="auto" w:fill="auto"/>
            <w:vAlign w:val="center"/>
          </w:tcPr>
          <w:p w14:paraId="415F3AD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tcBorders>
            <w:shd w:val="clear" w:color="auto" w:fill="auto"/>
            <w:noWrap/>
            <w:vAlign w:val="center"/>
          </w:tcPr>
          <w:p w14:paraId="7D6041A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155" w:type="dxa"/>
            <w:tcBorders>
              <w:top w:val="single" w:sz="4" w:space="0" w:color="auto"/>
            </w:tcBorders>
            <w:shd w:val="clear" w:color="auto" w:fill="auto"/>
            <w:vAlign w:val="center"/>
          </w:tcPr>
          <w:p w14:paraId="70C3D326"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c>
          <w:tcPr>
            <w:tcW w:w="2126" w:type="dxa"/>
            <w:tcBorders>
              <w:top w:val="single" w:sz="4" w:space="0" w:color="auto"/>
            </w:tcBorders>
            <w:shd w:val="clear" w:color="auto" w:fill="auto"/>
            <w:noWrap/>
            <w:vAlign w:val="center"/>
          </w:tcPr>
          <w:p w14:paraId="2388423B"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r>
      <w:tr w:rsidR="008D44E5" w:rsidRPr="008D44E5" w14:paraId="34B184FE" w14:textId="77777777" w:rsidTr="008D44E5">
        <w:trPr>
          <w:trHeight w:val="300"/>
        </w:trPr>
        <w:tc>
          <w:tcPr>
            <w:tcW w:w="1426" w:type="dxa"/>
            <w:shd w:val="clear" w:color="auto" w:fill="auto"/>
            <w:vAlign w:val="center"/>
          </w:tcPr>
          <w:p w14:paraId="6C5C45A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shd w:val="clear" w:color="auto" w:fill="auto"/>
            <w:vAlign w:val="center"/>
          </w:tcPr>
          <w:p w14:paraId="2AE8119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shd w:val="clear" w:color="auto" w:fill="auto"/>
            <w:vAlign w:val="center"/>
          </w:tcPr>
          <w:p w14:paraId="23F8DC6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shd w:val="clear" w:color="auto" w:fill="auto"/>
            <w:vAlign w:val="center"/>
          </w:tcPr>
          <w:p w14:paraId="1D2C1484"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shd w:val="clear" w:color="auto" w:fill="auto"/>
            <w:vAlign w:val="center"/>
          </w:tcPr>
          <w:p w14:paraId="3F1BCF2A"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shd w:val="clear" w:color="auto" w:fill="auto"/>
            <w:noWrap/>
            <w:vAlign w:val="center"/>
          </w:tcPr>
          <w:p w14:paraId="28E7557A"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155" w:type="dxa"/>
            <w:shd w:val="clear" w:color="auto" w:fill="auto"/>
            <w:vAlign w:val="center"/>
          </w:tcPr>
          <w:p w14:paraId="4DC6ED48"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c>
          <w:tcPr>
            <w:tcW w:w="2126" w:type="dxa"/>
            <w:shd w:val="clear" w:color="auto" w:fill="auto"/>
            <w:noWrap/>
            <w:vAlign w:val="center"/>
          </w:tcPr>
          <w:p w14:paraId="6389B354"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r>
      <w:tr w:rsidR="008D44E5" w:rsidRPr="008D44E5" w14:paraId="58F615D2" w14:textId="77777777" w:rsidTr="008D44E5">
        <w:trPr>
          <w:trHeight w:val="300"/>
        </w:trPr>
        <w:tc>
          <w:tcPr>
            <w:tcW w:w="1426" w:type="dxa"/>
            <w:tcBorders>
              <w:top w:val="nil"/>
              <w:bottom w:val="single" w:sz="4" w:space="0" w:color="auto"/>
            </w:tcBorders>
            <w:shd w:val="clear" w:color="auto" w:fill="auto"/>
            <w:vAlign w:val="center"/>
          </w:tcPr>
          <w:p w14:paraId="3530D0C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tcBorders>
              <w:top w:val="nil"/>
              <w:bottom w:val="single" w:sz="4" w:space="0" w:color="auto"/>
            </w:tcBorders>
            <w:shd w:val="clear" w:color="auto" w:fill="auto"/>
            <w:vAlign w:val="center"/>
          </w:tcPr>
          <w:p w14:paraId="2CC5826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tcBorders>
              <w:top w:val="nil"/>
              <w:bottom w:val="single" w:sz="4" w:space="0" w:color="auto"/>
            </w:tcBorders>
            <w:shd w:val="clear" w:color="auto" w:fill="auto"/>
            <w:vAlign w:val="center"/>
          </w:tcPr>
          <w:p w14:paraId="3027D6A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tcBorders>
              <w:top w:val="nil"/>
              <w:bottom w:val="single" w:sz="4" w:space="0" w:color="auto"/>
            </w:tcBorders>
            <w:shd w:val="clear" w:color="auto" w:fill="auto"/>
            <w:vAlign w:val="center"/>
          </w:tcPr>
          <w:p w14:paraId="0361769F"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tcBorders>
              <w:top w:val="nil"/>
              <w:bottom w:val="single" w:sz="4" w:space="0" w:color="auto"/>
            </w:tcBorders>
            <w:shd w:val="clear" w:color="auto" w:fill="auto"/>
            <w:vAlign w:val="center"/>
          </w:tcPr>
          <w:p w14:paraId="4D10519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bottom w:val="single" w:sz="4" w:space="0" w:color="auto"/>
            </w:tcBorders>
            <w:shd w:val="clear" w:color="auto" w:fill="auto"/>
            <w:noWrap/>
            <w:vAlign w:val="center"/>
          </w:tcPr>
          <w:p w14:paraId="061788B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155" w:type="dxa"/>
            <w:tcBorders>
              <w:top w:val="nil"/>
              <w:bottom w:val="single" w:sz="4" w:space="0" w:color="auto"/>
            </w:tcBorders>
            <w:shd w:val="clear" w:color="auto" w:fill="auto"/>
            <w:vAlign w:val="center"/>
          </w:tcPr>
          <w:p w14:paraId="4FE4B36A"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c>
          <w:tcPr>
            <w:tcW w:w="2126" w:type="dxa"/>
            <w:tcBorders>
              <w:top w:val="nil"/>
              <w:bottom w:val="single" w:sz="4" w:space="0" w:color="auto"/>
            </w:tcBorders>
            <w:shd w:val="clear" w:color="auto" w:fill="auto"/>
            <w:noWrap/>
            <w:vAlign w:val="center"/>
          </w:tcPr>
          <w:p w14:paraId="13C3C8AB"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r>
      <w:tr w:rsidR="008D44E5" w:rsidRPr="008D44E5" w14:paraId="14A9D0C9" w14:textId="77777777" w:rsidTr="008D44E5">
        <w:trPr>
          <w:trHeight w:val="300"/>
        </w:trPr>
        <w:tc>
          <w:tcPr>
            <w:tcW w:w="1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E3E6C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Emily Clement</w:t>
            </w:r>
          </w:p>
        </w:tc>
        <w:tc>
          <w:tcPr>
            <w:tcW w:w="14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19867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Educational Psychologist</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49183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01225-394986</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33CA27"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hyperlink r:id="rId8" w:history="1">
              <w:r w:rsidRPr="008D44E5">
                <w:rPr>
                  <w:rFonts w:ascii="Aptos Narrow" w:eastAsia="Times New Roman" w:hAnsi="Aptos Narrow" w:cs="Times New Roman"/>
                  <w:color w:val="467886"/>
                  <w:kern w:val="0"/>
                  <w:sz w:val="22"/>
                  <w:szCs w:val="22"/>
                  <w:u w:val="single"/>
                  <w:lang w:eastAsia="en-GB"/>
                  <w14:ligatures w14:val="none"/>
                </w:rPr>
                <w:t>emily_clement@bathnes.gov.uk</w:t>
              </w:r>
            </w:hyperlink>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DF2CE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Monday, Tuesday, Wednesday and half Thursday</w:t>
            </w:r>
          </w:p>
        </w:tc>
        <w:tc>
          <w:tcPr>
            <w:tcW w:w="2523" w:type="dxa"/>
            <w:tcBorders>
              <w:top w:val="single" w:sz="4" w:space="0" w:color="auto"/>
              <w:left w:val="nil"/>
              <w:bottom w:val="single" w:sz="4" w:space="0" w:color="auto"/>
              <w:right w:val="single" w:sz="4" w:space="0" w:color="auto"/>
            </w:tcBorders>
            <w:shd w:val="clear" w:color="auto" w:fill="auto"/>
            <w:noWrap/>
            <w:vAlign w:val="center"/>
            <w:hideMark/>
          </w:tcPr>
          <w:p w14:paraId="7CC9B78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Batheaston</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6192F003"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D0E9CFF"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21534116"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51BB62F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1CCFB30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671420E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0A40414D"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E15DD9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shd w:val="clear" w:color="auto" w:fill="auto"/>
            <w:vAlign w:val="center"/>
            <w:hideMark/>
          </w:tcPr>
          <w:p w14:paraId="07E2FA0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Bathampton</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299E5794"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A92805D"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024BBF6C"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11F49F8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709953F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4536F49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6852E268"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EC4928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shd w:val="clear" w:color="auto" w:fill="auto"/>
            <w:vAlign w:val="center"/>
            <w:hideMark/>
          </w:tcPr>
          <w:p w14:paraId="66367B0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Bathford</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531B36B4"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60E6BD5"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6A50A9D3"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2EFB3B1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7715FB2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2151014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3BABC3CF"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783B81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shd w:val="clear" w:color="auto" w:fill="auto"/>
            <w:vAlign w:val="center"/>
            <w:hideMark/>
          </w:tcPr>
          <w:p w14:paraId="23390BD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roofErr w:type="spellStart"/>
            <w:r w:rsidRPr="008D44E5">
              <w:rPr>
                <w:rFonts w:ascii="Calibri" w:eastAsia="Times New Roman" w:hAnsi="Calibri" w:cs="Calibri"/>
                <w:color w:val="000000"/>
                <w:kern w:val="0"/>
                <w:sz w:val="22"/>
                <w:szCs w:val="22"/>
                <w:lang w:eastAsia="en-GB"/>
                <w14:ligatures w14:val="none"/>
              </w:rPr>
              <w:t>Swainswick</w:t>
            </w:r>
            <w:proofErr w:type="spellEnd"/>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5E8707C6"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D420F44"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5B56021C"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338FE2E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31FFF32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431F42E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21578DAA"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6E2672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shd w:val="clear" w:color="auto" w:fill="auto"/>
            <w:vAlign w:val="center"/>
            <w:hideMark/>
          </w:tcPr>
          <w:p w14:paraId="269B5BE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xml:space="preserve">Widcombe Infants </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312214AC"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37FDD36"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196C522B"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0D9BCD6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2D24C5F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76CB2F6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6BE675BB"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3F75C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shd w:val="clear" w:color="auto" w:fill="auto"/>
            <w:vAlign w:val="center"/>
            <w:hideMark/>
          </w:tcPr>
          <w:p w14:paraId="3495397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roofErr w:type="spellStart"/>
            <w:r w:rsidRPr="008D44E5">
              <w:rPr>
                <w:rFonts w:ascii="Calibri" w:eastAsia="Times New Roman" w:hAnsi="Calibri" w:cs="Calibri"/>
                <w:color w:val="000000"/>
                <w:kern w:val="0"/>
                <w:sz w:val="22"/>
                <w:szCs w:val="22"/>
                <w:lang w:eastAsia="en-GB"/>
                <w14:ligatures w14:val="none"/>
              </w:rPr>
              <w:t>Widcome</w:t>
            </w:r>
            <w:proofErr w:type="spellEnd"/>
            <w:r w:rsidRPr="008D44E5">
              <w:rPr>
                <w:rFonts w:ascii="Calibri" w:eastAsia="Times New Roman" w:hAnsi="Calibri" w:cs="Calibri"/>
                <w:color w:val="000000"/>
                <w:kern w:val="0"/>
                <w:sz w:val="22"/>
                <w:szCs w:val="22"/>
                <w:lang w:eastAsia="en-GB"/>
                <w14:ligatures w14:val="none"/>
              </w:rPr>
              <w:t xml:space="preserve"> Juniors</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5BCA6798"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EF50922"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013350DC" w14:textId="77777777" w:rsidTr="008D44E5">
        <w:trPr>
          <w:trHeight w:val="315"/>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6B98F5F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6621D7D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3B62CA9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5803017C"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65CCAD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shd w:val="clear" w:color="auto" w:fill="auto"/>
            <w:vAlign w:val="center"/>
            <w:hideMark/>
          </w:tcPr>
          <w:p w14:paraId="30DE56F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St Mark's</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5CBA6EA2"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Secondary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7332C31"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Emma Siddall</w:t>
            </w:r>
          </w:p>
        </w:tc>
      </w:tr>
      <w:tr w:rsidR="008D44E5" w:rsidRPr="008D44E5" w14:paraId="3B4E8407" w14:textId="77777777" w:rsidTr="008D44E5">
        <w:trPr>
          <w:trHeight w:val="300"/>
        </w:trPr>
        <w:tc>
          <w:tcPr>
            <w:tcW w:w="1426"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28B1C18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Emma Siddall</w:t>
            </w:r>
          </w:p>
        </w:tc>
        <w:tc>
          <w:tcPr>
            <w:tcW w:w="1457"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65ABF1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Educational Psychologist</w:t>
            </w:r>
          </w:p>
        </w:tc>
        <w:tc>
          <w:tcPr>
            <w:tcW w:w="108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2262F47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01225-394225</w:t>
            </w:r>
          </w:p>
        </w:tc>
        <w:tc>
          <w:tcPr>
            <w:tcW w:w="3544"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94A8168"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hyperlink r:id="rId9" w:history="1">
              <w:r w:rsidRPr="008D44E5">
                <w:rPr>
                  <w:rFonts w:ascii="Calibri" w:eastAsia="Times New Roman" w:hAnsi="Calibri" w:cs="Calibri"/>
                  <w:color w:val="467886"/>
                  <w:kern w:val="0"/>
                  <w:sz w:val="22"/>
                  <w:szCs w:val="22"/>
                  <w:u w:val="single"/>
                  <w:lang w:eastAsia="en-GB"/>
                  <w14:ligatures w14:val="none"/>
                </w:rPr>
                <w:t>emma_siddall@bathnes.gov.uk</w:t>
              </w:r>
            </w:hyperlink>
          </w:p>
        </w:tc>
        <w:tc>
          <w:tcPr>
            <w:tcW w:w="155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A53416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Tuesday and Thursday</w:t>
            </w:r>
          </w:p>
        </w:tc>
        <w:tc>
          <w:tcPr>
            <w:tcW w:w="2523" w:type="dxa"/>
            <w:tcBorders>
              <w:top w:val="single" w:sz="4" w:space="0" w:color="auto"/>
              <w:left w:val="nil"/>
              <w:bottom w:val="single" w:sz="4" w:space="0" w:color="auto"/>
              <w:right w:val="single" w:sz="4" w:space="0" w:color="auto"/>
            </w:tcBorders>
            <w:shd w:val="clear" w:color="auto" w:fill="auto"/>
            <w:noWrap/>
            <w:vAlign w:val="center"/>
            <w:hideMark/>
          </w:tcPr>
          <w:p w14:paraId="770014D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xml:space="preserve">St Saviour's Infants </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592C0D1D"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9FFF45F"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315A5CB0"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4E2BDE2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03F56CD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795C0C5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5B52B9A7"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0FA9174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shd w:val="clear" w:color="auto" w:fill="auto"/>
            <w:vAlign w:val="center"/>
            <w:hideMark/>
          </w:tcPr>
          <w:p w14:paraId="64EFEAC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xml:space="preserve">St Saviour's Juniors </w:t>
            </w:r>
          </w:p>
        </w:tc>
        <w:tc>
          <w:tcPr>
            <w:tcW w:w="2155" w:type="dxa"/>
            <w:tcBorders>
              <w:top w:val="nil"/>
              <w:left w:val="nil"/>
              <w:bottom w:val="single" w:sz="4" w:space="0" w:color="auto"/>
              <w:right w:val="single" w:sz="4" w:space="0" w:color="auto"/>
            </w:tcBorders>
            <w:shd w:val="clear" w:color="auto" w:fill="auto"/>
            <w:vAlign w:val="center"/>
            <w:hideMark/>
          </w:tcPr>
          <w:p w14:paraId="630F5751"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shd w:val="clear" w:color="auto" w:fill="auto"/>
            <w:vAlign w:val="center"/>
            <w:hideMark/>
          </w:tcPr>
          <w:p w14:paraId="5E95BC01"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34F53304"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72A29C1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634BC5A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6CEA454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72716633"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036A9A7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shd w:val="clear" w:color="auto" w:fill="auto"/>
            <w:vAlign w:val="center"/>
            <w:hideMark/>
          </w:tcPr>
          <w:p w14:paraId="2BB42B9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xml:space="preserve">St Stephen's </w:t>
            </w:r>
          </w:p>
        </w:tc>
        <w:tc>
          <w:tcPr>
            <w:tcW w:w="2155" w:type="dxa"/>
            <w:tcBorders>
              <w:top w:val="nil"/>
              <w:left w:val="nil"/>
              <w:bottom w:val="single" w:sz="4" w:space="0" w:color="auto"/>
              <w:right w:val="single" w:sz="4" w:space="0" w:color="auto"/>
            </w:tcBorders>
            <w:shd w:val="clear" w:color="auto" w:fill="auto"/>
            <w:vAlign w:val="center"/>
            <w:hideMark/>
          </w:tcPr>
          <w:p w14:paraId="39F8CBFF"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shd w:val="clear" w:color="auto" w:fill="auto"/>
            <w:vAlign w:val="center"/>
            <w:hideMark/>
          </w:tcPr>
          <w:p w14:paraId="18B6B973"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6806FA11" w14:textId="77777777" w:rsidTr="008D44E5">
        <w:trPr>
          <w:trHeight w:val="315"/>
        </w:trPr>
        <w:tc>
          <w:tcPr>
            <w:tcW w:w="1426" w:type="dxa"/>
            <w:vMerge/>
            <w:tcBorders>
              <w:top w:val="nil"/>
              <w:left w:val="single" w:sz="4" w:space="0" w:color="auto"/>
              <w:bottom w:val="single" w:sz="8" w:space="0" w:color="000000"/>
              <w:right w:val="single" w:sz="4" w:space="0" w:color="auto"/>
            </w:tcBorders>
            <w:vAlign w:val="center"/>
            <w:hideMark/>
          </w:tcPr>
          <w:p w14:paraId="3DB2E9C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13C07D5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5A9670D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5872CA75"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46CDBDC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8" w:space="0" w:color="auto"/>
              <w:right w:val="single" w:sz="4" w:space="0" w:color="auto"/>
            </w:tcBorders>
            <w:shd w:val="clear" w:color="auto" w:fill="auto"/>
            <w:vAlign w:val="center"/>
            <w:hideMark/>
          </w:tcPr>
          <w:p w14:paraId="5DF5410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St Mark's</w:t>
            </w:r>
          </w:p>
        </w:tc>
        <w:tc>
          <w:tcPr>
            <w:tcW w:w="2155" w:type="dxa"/>
            <w:tcBorders>
              <w:top w:val="nil"/>
              <w:left w:val="nil"/>
              <w:bottom w:val="single" w:sz="8" w:space="0" w:color="auto"/>
              <w:right w:val="single" w:sz="4" w:space="0" w:color="auto"/>
            </w:tcBorders>
            <w:shd w:val="clear" w:color="auto" w:fill="auto"/>
            <w:vAlign w:val="center"/>
            <w:hideMark/>
          </w:tcPr>
          <w:p w14:paraId="24CC4797"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Secondary</w:t>
            </w:r>
          </w:p>
        </w:tc>
        <w:tc>
          <w:tcPr>
            <w:tcW w:w="2126" w:type="dxa"/>
            <w:tcBorders>
              <w:top w:val="nil"/>
              <w:left w:val="nil"/>
              <w:bottom w:val="single" w:sz="8" w:space="0" w:color="auto"/>
              <w:right w:val="single" w:sz="4" w:space="0" w:color="auto"/>
            </w:tcBorders>
            <w:shd w:val="clear" w:color="auto" w:fill="auto"/>
            <w:vAlign w:val="center"/>
            <w:hideMark/>
          </w:tcPr>
          <w:p w14:paraId="4BE33F7A"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Jaime Rowley</w:t>
            </w:r>
          </w:p>
        </w:tc>
      </w:tr>
      <w:tr w:rsidR="008D44E5" w:rsidRPr="008D44E5" w14:paraId="1D21BB7E" w14:textId="77777777" w:rsidTr="008D44E5">
        <w:trPr>
          <w:trHeight w:val="300"/>
        </w:trPr>
        <w:tc>
          <w:tcPr>
            <w:tcW w:w="1426" w:type="dxa"/>
            <w:vMerge w:val="restart"/>
            <w:tcBorders>
              <w:top w:val="nil"/>
              <w:left w:val="single" w:sz="4" w:space="0" w:color="auto"/>
              <w:bottom w:val="single" w:sz="8" w:space="0" w:color="000000"/>
              <w:right w:val="single" w:sz="4" w:space="0" w:color="auto"/>
            </w:tcBorders>
            <w:shd w:val="clear" w:color="auto" w:fill="auto"/>
            <w:vAlign w:val="center"/>
            <w:hideMark/>
          </w:tcPr>
          <w:p w14:paraId="6EB45AB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Hannah Flemming</w:t>
            </w:r>
          </w:p>
        </w:tc>
        <w:tc>
          <w:tcPr>
            <w:tcW w:w="1457" w:type="dxa"/>
            <w:vMerge w:val="restart"/>
            <w:tcBorders>
              <w:top w:val="nil"/>
              <w:left w:val="single" w:sz="4" w:space="0" w:color="auto"/>
              <w:bottom w:val="single" w:sz="8" w:space="0" w:color="000000"/>
              <w:right w:val="single" w:sz="4" w:space="0" w:color="auto"/>
            </w:tcBorders>
            <w:shd w:val="clear" w:color="auto" w:fill="auto"/>
            <w:vAlign w:val="center"/>
            <w:hideMark/>
          </w:tcPr>
          <w:p w14:paraId="1808A74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Educational Psychologist</w:t>
            </w:r>
          </w:p>
        </w:tc>
        <w:tc>
          <w:tcPr>
            <w:tcW w:w="1081" w:type="dxa"/>
            <w:vMerge w:val="restart"/>
            <w:tcBorders>
              <w:top w:val="nil"/>
              <w:left w:val="single" w:sz="4" w:space="0" w:color="auto"/>
              <w:bottom w:val="single" w:sz="8" w:space="0" w:color="000000"/>
              <w:right w:val="single" w:sz="4" w:space="0" w:color="auto"/>
            </w:tcBorders>
            <w:shd w:val="clear" w:color="auto" w:fill="auto"/>
            <w:vAlign w:val="center"/>
            <w:hideMark/>
          </w:tcPr>
          <w:p w14:paraId="1F04FF7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01225-396276</w:t>
            </w:r>
          </w:p>
        </w:tc>
        <w:tc>
          <w:tcPr>
            <w:tcW w:w="3544" w:type="dxa"/>
            <w:vMerge w:val="restart"/>
            <w:tcBorders>
              <w:top w:val="nil"/>
              <w:left w:val="single" w:sz="4" w:space="0" w:color="auto"/>
              <w:bottom w:val="single" w:sz="8" w:space="0" w:color="000000"/>
              <w:right w:val="single" w:sz="4" w:space="0" w:color="auto"/>
            </w:tcBorders>
            <w:shd w:val="clear" w:color="auto" w:fill="auto"/>
            <w:vAlign w:val="center"/>
            <w:hideMark/>
          </w:tcPr>
          <w:p w14:paraId="1DC9616F"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hyperlink r:id="rId10" w:history="1">
              <w:r w:rsidRPr="008D44E5">
                <w:rPr>
                  <w:rFonts w:ascii="Calibri" w:eastAsia="Times New Roman" w:hAnsi="Calibri" w:cs="Calibri"/>
                  <w:color w:val="467886"/>
                  <w:kern w:val="0"/>
                  <w:sz w:val="22"/>
                  <w:szCs w:val="22"/>
                  <w:u w:val="single"/>
                  <w:lang w:eastAsia="en-GB"/>
                  <w14:ligatures w14:val="none"/>
                </w:rPr>
                <w:t>hannah_fleming@bathnes.gov.uk</w:t>
              </w:r>
            </w:hyperlink>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14:paraId="51AB93B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Monday, Tuesday, Wednesdays</w:t>
            </w:r>
          </w:p>
        </w:tc>
        <w:tc>
          <w:tcPr>
            <w:tcW w:w="2523" w:type="dxa"/>
            <w:tcBorders>
              <w:top w:val="nil"/>
              <w:left w:val="nil"/>
              <w:bottom w:val="single" w:sz="4" w:space="0" w:color="auto"/>
              <w:right w:val="single" w:sz="4" w:space="0" w:color="auto"/>
            </w:tcBorders>
            <w:shd w:val="clear" w:color="auto" w:fill="auto"/>
            <w:noWrap/>
            <w:vAlign w:val="center"/>
            <w:hideMark/>
          </w:tcPr>
          <w:p w14:paraId="3E4E129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Combe Down Primary</w:t>
            </w:r>
          </w:p>
        </w:tc>
        <w:tc>
          <w:tcPr>
            <w:tcW w:w="2155" w:type="dxa"/>
            <w:tcBorders>
              <w:top w:val="nil"/>
              <w:left w:val="nil"/>
              <w:bottom w:val="single" w:sz="4" w:space="0" w:color="auto"/>
              <w:right w:val="single" w:sz="4" w:space="0" w:color="auto"/>
            </w:tcBorders>
            <w:shd w:val="clear" w:color="auto" w:fill="auto"/>
            <w:vAlign w:val="center"/>
            <w:hideMark/>
          </w:tcPr>
          <w:p w14:paraId="542C1F85"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shd w:val="clear" w:color="auto" w:fill="auto"/>
            <w:noWrap/>
            <w:vAlign w:val="center"/>
            <w:hideMark/>
          </w:tcPr>
          <w:p w14:paraId="3BC2040A"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3B82CEBC" w14:textId="77777777" w:rsidTr="008D44E5">
        <w:trPr>
          <w:trHeight w:val="600"/>
        </w:trPr>
        <w:tc>
          <w:tcPr>
            <w:tcW w:w="1426" w:type="dxa"/>
            <w:vMerge/>
            <w:tcBorders>
              <w:top w:val="nil"/>
              <w:left w:val="single" w:sz="4" w:space="0" w:color="auto"/>
              <w:bottom w:val="single" w:sz="8" w:space="0" w:color="000000"/>
              <w:right w:val="single" w:sz="4" w:space="0" w:color="auto"/>
            </w:tcBorders>
            <w:vAlign w:val="center"/>
            <w:hideMark/>
          </w:tcPr>
          <w:p w14:paraId="32228BA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7254F01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3F8C964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0F6ED4ED"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29EB507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shd w:val="clear" w:color="auto" w:fill="auto"/>
            <w:vAlign w:val="center"/>
            <w:hideMark/>
          </w:tcPr>
          <w:p w14:paraId="437B43F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Mulberry Park Educate Together</w:t>
            </w:r>
          </w:p>
        </w:tc>
        <w:tc>
          <w:tcPr>
            <w:tcW w:w="2155" w:type="dxa"/>
            <w:tcBorders>
              <w:top w:val="nil"/>
              <w:left w:val="nil"/>
              <w:bottom w:val="single" w:sz="4" w:space="0" w:color="auto"/>
              <w:right w:val="single" w:sz="4" w:space="0" w:color="auto"/>
            </w:tcBorders>
            <w:shd w:val="clear" w:color="auto" w:fill="auto"/>
            <w:vAlign w:val="center"/>
            <w:hideMark/>
          </w:tcPr>
          <w:p w14:paraId="6AEC41C9"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shd w:val="clear" w:color="auto" w:fill="auto"/>
            <w:noWrap/>
            <w:vAlign w:val="center"/>
            <w:hideMark/>
          </w:tcPr>
          <w:p w14:paraId="04A4A60C"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74337BDF"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2441DAD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0D761E9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0780333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5C398CD6"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26DCCF0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shd w:val="clear" w:color="auto" w:fill="auto"/>
            <w:vAlign w:val="center"/>
            <w:hideMark/>
          </w:tcPr>
          <w:p w14:paraId="7FFE03F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xml:space="preserve">Moorlands Infant </w:t>
            </w:r>
          </w:p>
        </w:tc>
        <w:tc>
          <w:tcPr>
            <w:tcW w:w="2155" w:type="dxa"/>
            <w:tcBorders>
              <w:top w:val="nil"/>
              <w:left w:val="nil"/>
              <w:bottom w:val="single" w:sz="4" w:space="0" w:color="auto"/>
              <w:right w:val="single" w:sz="4" w:space="0" w:color="auto"/>
            </w:tcBorders>
            <w:shd w:val="clear" w:color="auto" w:fill="auto"/>
            <w:vAlign w:val="center"/>
            <w:hideMark/>
          </w:tcPr>
          <w:p w14:paraId="4EEC350A"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shd w:val="clear" w:color="auto" w:fill="auto"/>
            <w:vAlign w:val="center"/>
            <w:hideMark/>
          </w:tcPr>
          <w:p w14:paraId="56BB8D95"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1B45DB95"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762405A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5EFAE52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5A3646F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6F4D28E0"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7E260D9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shd w:val="clear" w:color="auto" w:fill="auto"/>
            <w:vAlign w:val="center"/>
            <w:hideMark/>
          </w:tcPr>
          <w:p w14:paraId="14E4293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Moorlands Junior</w:t>
            </w:r>
          </w:p>
        </w:tc>
        <w:tc>
          <w:tcPr>
            <w:tcW w:w="2155" w:type="dxa"/>
            <w:tcBorders>
              <w:top w:val="nil"/>
              <w:left w:val="nil"/>
              <w:bottom w:val="single" w:sz="4" w:space="0" w:color="auto"/>
              <w:right w:val="single" w:sz="4" w:space="0" w:color="auto"/>
            </w:tcBorders>
            <w:shd w:val="clear" w:color="auto" w:fill="auto"/>
            <w:vAlign w:val="center"/>
            <w:hideMark/>
          </w:tcPr>
          <w:p w14:paraId="100D9785"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shd w:val="clear" w:color="auto" w:fill="auto"/>
            <w:vAlign w:val="center"/>
            <w:hideMark/>
          </w:tcPr>
          <w:p w14:paraId="747A84CE"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17B0448E"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6205A9A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0E49A92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3AEA4BC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496AD821"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22F24FF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shd w:val="clear" w:color="auto" w:fill="auto"/>
            <w:vAlign w:val="center"/>
            <w:hideMark/>
          </w:tcPr>
          <w:p w14:paraId="44F298B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St Phillip's</w:t>
            </w:r>
          </w:p>
        </w:tc>
        <w:tc>
          <w:tcPr>
            <w:tcW w:w="2155" w:type="dxa"/>
            <w:tcBorders>
              <w:top w:val="nil"/>
              <w:left w:val="nil"/>
              <w:bottom w:val="single" w:sz="4" w:space="0" w:color="auto"/>
              <w:right w:val="single" w:sz="4" w:space="0" w:color="auto"/>
            </w:tcBorders>
            <w:shd w:val="clear" w:color="auto" w:fill="auto"/>
            <w:vAlign w:val="center"/>
            <w:hideMark/>
          </w:tcPr>
          <w:p w14:paraId="29DA549E"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shd w:val="clear" w:color="auto" w:fill="auto"/>
            <w:vAlign w:val="center"/>
            <w:hideMark/>
          </w:tcPr>
          <w:p w14:paraId="37ECEF97"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2C21A8CF"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6042C71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7CDD80F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58A9975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7D1FB826"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44E877F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shd w:val="clear" w:color="auto" w:fill="auto"/>
            <w:vAlign w:val="center"/>
            <w:hideMark/>
          </w:tcPr>
          <w:p w14:paraId="254E7FB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Ralph Allen</w:t>
            </w:r>
          </w:p>
        </w:tc>
        <w:tc>
          <w:tcPr>
            <w:tcW w:w="2155" w:type="dxa"/>
            <w:tcBorders>
              <w:top w:val="nil"/>
              <w:left w:val="nil"/>
              <w:bottom w:val="single" w:sz="4" w:space="0" w:color="auto"/>
              <w:right w:val="single" w:sz="4" w:space="0" w:color="auto"/>
            </w:tcBorders>
            <w:shd w:val="clear" w:color="auto" w:fill="auto"/>
            <w:vAlign w:val="center"/>
            <w:hideMark/>
          </w:tcPr>
          <w:p w14:paraId="4F867289"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Secondary</w:t>
            </w:r>
          </w:p>
        </w:tc>
        <w:tc>
          <w:tcPr>
            <w:tcW w:w="2126" w:type="dxa"/>
            <w:tcBorders>
              <w:top w:val="nil"/>
              <w:left w:val="nil"/>
              <w:bottom w:val="single" w:sz="4" w:space="0" w:color="auto"/>
              <w:right w:val="single" w:sz="4" w:space="0" w:color="auto"/>
            </w:tcBorders>
            <w:shd w:val="clear" w:color="auto" w:fill="auto"/>
            <w:vAlign w:val="center"/>
            <w:hideMark/>
          </w:tcPr>
          <w:p w14:paraId="73E4D08D"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Amanda Hayllar</w:t>
            </w:r>
          </w:p>
        </w:tc>
      </w:tr>
      <w:tr w:rsidR="008D44E5" w:rsidRPr="008D44E5" w14:paraId="169CD43B"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2255E32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53F7C30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6301D36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58184440"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35FF34A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shd w:val="clear" w:color="auto" w:fill="auto"/>
            <w:vAlign w:val="center"/>
            <w:hideMark/>
          </w:tcPr>
          <w:p w14:paraId="1A949A2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North Star 180</w:t>
            </w:r>
          </w:p>
        </w:tc>
        <w:tc>
          <w:tcPr>
            <w:tcW w:w="2155" w:type="dxa"/>
            <w:tcBorders>
              <w:top w:val="nil"/>
              <w:left w:val="nil"/>
              <w:bottom w:val="single" w:sz="4" w:space="0" w:color="auto"/>
              <w:right w:val="single" w:sz="4" w:space="0" w:color="auto"/>
            </w:tcBorders>
            <w:shd w:val="clear" w:color="auto" w:fill="auto"/>
            <w:vAlign w:val="center"/>
            <w:hideMark/>
          </w:tcPr>
          <w:p w14:paraId="51E9B031"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Special</w:t>
            </w:r>
          </w:p>
        </w:tc>
        <w:tc>
          <w:tcPr>
            <w:tcW w:w="2126" w:type="dxa"/>
            <w:tcBorders>
              <w:top w:val="nil"/>
              <w:left w:val="nil"/>
              <w:bottom w:val="single" w:sz="4" w:space="0" w:color="auto"/>
              <w:right w:val="single" w:sz="4" w:space="0" w:color="auto"/>
            </w:tcBorders>
            <w:shd w:val="clear" w:color="auto" w:fill="auto"/>
            <w:vAlign w:val="center"/>
            <w:hideMark/>
          </w:tcPr>
          <w:p w14:paraId="0D19173A"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Leeya Roovis</w:t>
            </w:r>
          </w:p>
        </w:tc>
      </w:tr>
      <w:tr w:rsidR="008D44E5" w:rsidRPr="008D44E5" w14:paraId="035F8641"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19868BD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59AF779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3B8CD14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244635D7"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348C3BC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shd w:val="clear" w:color="auto" w:fill="auto"/>
            <w:vAlign w:val="center"/>
            <w:hideMark/>
          </w:tcPr>
          <w:p w14:paraId="02DEA78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St Matthias Academy</w:t>
            </w:r>
          </w:p>
        </w:tc>
        <w:tc>
          <w:tcPr>
            <w:tcW w:w="2155" w:type="dxa"/>
            <w:tcBorders>
              <w:top w:val="nil"/>
              <w:left w:val="nil"/>
              <w:bottom w:val="single" w:sz="4" w:space="0" w:color="auto"/>
              <w:right w:val="single" w:sz="4" w:space="0" w:color="auto"/>
            </w:tcBorders>
            <w:shd w:val="clear" w:color="auto" w:fill="auto"/>
            <w:vAlign w:val="center"/>
            <w:hideMark/>
          </w:tcPr>
          <w:p w14:paraId="32CE86AB"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Alternative Provision</w:t>
            </w:r>
          </w:p>
        </w:tc>
        <w:tc>
          <w:tcPr>
            <w:tcW w:w="2126" w:type="dxa"/>
            <w:tcBorders>
              <w:top w:val="nil"/>
              <w:left w:val="nil"/>
              <w:bottom w:val="single" w:sz="4" w:space="0" w:color="auto"/>
              <w:right w:val="single" w:sz="4" w:space="0" w:color="auto"/>
            </w:tcBorders>
            <w:shd w:val="clear" w:color="auto" w:fill="auto"/>
            <w:vAlign w:val="center"/>
            <w:hideMark/>
          </w:tcPr>
          <w:p w14:paraId="38111BAD"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Leeya Roovis</w:t>
            </w:r>
          </w:p>
        </w:tc>
      </w:tr>
      <w:tr w:rsidR="008D44E5" w:rsidRPr="008D44E5" w14:paraId="3764E0DD"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02AE2D4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6F0ACE9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0CA41E4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0F2A1C74"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5D924A6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shd w:val="clear" w:color="auto" w:fill="auto"/>
            <w:vAlign w:val="center"/>
            <w:hideMark/>
          </w:tcPr>
          <w:p w14:paraId="503C6CF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Lansdown Park</w:t>
            </w:r>
          </w:p>
        </w:tc>
        <w:tc>
          <w:tcPr>
            <w:tcW w:w="2155" w:type="dxa"/>
            <w:tcBorders>
              <w:top w:val="nil"/>
              <w:left w:val="nil"/>
              <w:bottom w:val="single" w:sz="4" w:space="0" w:color="auto"/>
              <w:right w:val="single" w:sz="4" w:space="0" w:color="auto"/>
            </w:tcBorders>
            <w:shd w:val="clear" w:color="auto" w:fill="auto"/>
            <w:vAlign w:val="center"/>
            <w:hideMark/>
          </w:tcPr>
          <w:p w14:paraId="392C1D23"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Special</w:t>
            </w:r>
          </w:p>
        </w:tc>
        <w:tc>
          <w:tcPr>
            <w:tcW w:w="2126" w:type="dxa"/>
            <w:tcBorders>
              <w:top w:val="nil"/>
              <w:left w:val="nil"/>
              <w:bottom w:val="single" w:sz="4" w:space="0" w:color="auto"/>
              <w:right w:val="single" w:sz="4" w:space="0" w:color="auto"/>
            </w:tcBorders>
            <w:shd w:val="clear" w:color="auto" w:fill="auto"/>
            <w:vAlign w:val="center"/>
            <w:hideMark/>
          </w:tcPr>
          <w:p w14:paraId="6C669B68"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Leeya Roovis</w:t>
            </w:r>
          </w:p>
        </w:tc>
      </w:tr>
      <w:tr w:rsidR="008D44E5" w:rsidRPr="008D44E5" w14:paraId="1DF2D594" w14:textId="77777777" w:rsidTr="008D44E5">
        <w:trPr>
          <w:trHeight w:val="315"/>
        </w:trPr>
        <w:tc>
          <w:tcPr>
            <w:tcW w:w="1426" w:type="dxa"/>
            <w:vMerge/>
            <w:tcBorders>
              <w:top w:val="nil"/>
              <w:left w:val="single" w:sz="4" w:space="0" w:color="auto"/>
              <w:bottom w:val="single" w:sz="4" w:space="0" w:color="auto"/>
              <w:right w:val="single" w:sz="4" w:space="0" w:color="auto"/>
            </w:tcBorders>
            <w:vAlign w:val="center"/>
            <w:hideMark/>
          </w:tcPr>
          <w:p w14:paraId="3413505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4" w:space="0" w:color="auto"/>
              <w:right w:val="single" w:sz="4" w:space="0" w:color="auto"/>
            </w:tcBorders>
            <w:vAlign w:val="center"/>
            <w:hideMark/>
          </w:tcPr>
          <w:p w14:paraId="63FDA2B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4" w:space="0" w:color="auto"/>
              <w:right w:val="single" w:sz="4" w:space="0" w:color="auto"/>
            </w:tcBorders>
            <w:vAlign w:val="center"/>
            <w:hideMark/>
          </w:tcPr>
          <w:p w14:paraId="1459595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nil"/>
              <w:left w:val="single" w:sz="4" w:space="0" w:color="auto"/>
              <w:bottom w:val="single" w:sz="4" w:space="0" w:color="auto"/>
              <w:right w:val="single" w:sz="4" w:space="0" w:color="auto"/>
            </w:tcBorders>
            <w:vAlign w:val="center"/>
            <w:hideMark/>
          </w:tcPr>
          <w:p w14:paraId="42C65F23"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4" w:space="0" w:color="auto"/>
              <w:right w:val="single" w:sz="4" w:space="0" w:color="auto"/>
            </w:tcBorders>
            <w:vAlign w:val="center"/>
            <w:hideMark/>
          </w:tcPr>
          <w:p w14:paraId="4F3CA27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shd w:val="clear" w:color="auto" w:fill="auto"/>
            <w:vAlign w:val="center"/>
            <w:hideMark/>
          </w:tcPr>
          <w:p w14:paraId="6430DC5C"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r w:rsidRPr="008D44E5">
              <w:rPr>
                <w:rFonts w:ascii="Calibri" w:eastAsia="Times New Roman" w:hAnsi="Calibri" w:cs="Calibri"/>
                <w:kern w:val="0"/>
                <w:sz w:val="22"/>
                <w:szCs w:val="22"/>
                <w:lang w:eastAsia="en-GB"/>
                <w14:ligatures w14:val="none"/>
              </w:rPr>
              <w:t>Alternative Provisions</w:t>
            </w:r>
          </w:p>
        </w:tc>
        <w:tc>
          <w:tcPr>
            <w:tcW w:w="2155" w:type="dxa"/>
            <w:tcBorders>
              <w:top w:val="nil"/>
              <w:left w:val="nil"/>
              <w:bottom w:val="single" w:sz="4" w:space="0" w:color="auto"/>
              <w:right w:val="single" w:sz="4" w:space="0" w:color="auto"/>
            </w:tcBorders>
            <w:shd w:val="clear" w:color="auto" w:fill="auto"/>
            <w:vAlign w:val="center"/>
            <w:hideMark/>
          </w:tcPr>
          <w:p w14:paraId="4182934F"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c>
          <w:tcPr>
            <w:tcW w:w="2126" w:type="dxa"/>
            <w:tcBorders>
              <w:top w:val="nil"/>
              <w:left w:val="nil"/>
              <w:bottom w:val="single" w:sz="4" w:space="0" w:color="auto"/>
              <w:right w:val="single" w:sz="4" w:space="0" w:color="auto"/>
            </w:tcBorders>
            <w:shd w:val="clear" w:color="auto" w:fill="auto"/>
            <w:vAlign w:val="center"/>
            <w:hideMark/>
          </w:tcPr>
          <w:p w14:paraId="495A0807"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Leeya Roovis</w:t>
            </w:r>
          </w:p>
        </w:tc>
      </w:tr>
      <w:tr w:rsidR="008D44E5" w:rsidRPr="008D44E5" w14:paraId="6AF29892" w14:textId="77777777" w:rsidTr="008D44E5">
        <w:trPr>
          <w:trHeight w:val="300"/>
        </w:trPr>
        <w:tc>
          <w:tcPr>
            <w:tcW w:w="1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F84AD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Katie Birch</w:t>
            </w:r>
          </w:p>
        </w:tc>
        <w:tc>
          <w:tcPr>
            <w:tcW w:w="14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5CA75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Educational Psychologist</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8BE6F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01225-394908</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28FE20"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hyperlink r:id="rId11" w:history="1">
              <w:r w:rsidRPr="008D44E5">
                <w:rPr>
                  <w:rFonts w:ascii="Calibri" w:eastAsia="Times New Roman" w:hAnsi="Calibri" w:cs="Calibri"/>
                  <w:color w:val="467886"/>
                  <w:kern w:val="0"/>
                  <w:sz w:val="22"/>
                  <w:szCs w:val="22"/>
                  <w:u w:val="single"/>
                  <w:lang w:eastAsia="en-GB"/>
                  <w14:ligatures w14:val="none"/>
                </w:rPr>
                <w:t>katie_birch@bathnes.gov.uk</w:t>
              </w:r>
            </w:hyperlink>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AA14C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Monday,</w:t>
            </w:r>
            <w:r w:rsidRPr="008D44E5">
              <w:rPr>
                <w:rFonts w:ascii="Calibri" w:eastAsia="Times New Roman" w:hAnsi="Calibri" w:cs="Calibri"/>
                <w:color w:val="000000"/>
                <w:kern w:val="0"/>
                <w:sz w:val="22"/>
                <w:szCs w:val="22"/>
                <w:lang w:eastAsia="en-GB"/>
                <w14:ligatures w14:val="none"/>
              </w:rPr>
              <w:br/>
              <w:t>Tuesday, Wednesday and Thursday</w:t>
            </w:r>
          </w:p>
        </w:tc>
        <w:tc>
          <w:tcPr>
            <w:tcW w:w="2523" w:type="dxa"/>
            <w:tcBorders>
              <w:top w:val="single" w:sz="4" w:space="0" w:color="auto"/>
              <w:left w:val="nil"/>
              <w:bottom w:val="single" w:sz="4" w:space="0" w:color="auto"/>
              <w:right w:val="single" w:sz="4" w:space="0" w:color="auto"/>
            </w:tcBorders>
            <w:shd w:val="clear" w:color="auto" w:fill="auto"/>
            <w:noWrap/>
            <w:vAlign w:val="center"/>
            <w:hideMark/>
          </w:tcPr>
          <w:p w14:paraId="58EADEC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St Andrew's</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4571F1CE"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F56406E"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603CDB2D"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77D4065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1C04D1D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7FF3C80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464E807A"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CA3959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shd w:val="clear" w:color="auto" w:fill="auto"/>
            <w:vAlign w:val="center"/>
            <w:hideMark/>
          </w:tcPr>
          <w:p w14:paraId="3AADE64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Longvernal</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3C68A66F"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5C5CC57"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77B37300"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19B148A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413E144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059DA6B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0C108A2D"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191AAD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shd w:val="clear" w:color="auto" w:fill="auto"/>
            <w:vAlign w:val="center"/>
            <w:hideMark/>
          </w:tcPr>
          <w:p w14:paraId="7C534F9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Midsomer Norton</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2322610D"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8F204EA"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211D0572"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3A4FB9B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1F947EE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1ED5C44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09D6C503"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F50BDF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shd w:val="clear" w:color="auto" w:fill="auto"/>
            <w:vAlign w:val="center"/>
            <w:hideMark/>
          </w:tcPr>
          <w:p w14:paraId="27935C5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Norton Hill Primary</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5B4AE36D"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303BAAA"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2E34CD5A"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7166994A"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0813928A"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71E965E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21F79B2D"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308C6D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shd w:val="clear" w:color="auto" w:fill="auto"/>
            <w:vAlign w:val="center"/>
            <w:hideMark/>
          </w:tcPr>
          <w:p w14:paraId="72C025FA"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Peasedown St John</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507DD0CB"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5BFE805"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0679AEBF" w14:textId="77777777" w:rsidTr="008D44E5">
        <w:trPr>
          <w:trHeight w:val="315"/>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3AB6BEC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0FC0A96A"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6D2FFCE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650723DB"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DF769E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shd w:val="clear" w:color="auto" w:fill="auto"/>
            <w:vAlign w:val="center"/>
            <w:hideMark/>
          </w:tcPr>
          <w:p w14:paraId="77A627CA"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Norton Hill Secondary</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3C517A07"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Secondary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CC32BF2"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1D93A604" w14:textId="77777777" w:rsidTr="008D44E5">
        <w:trPr>
          <w:trHeight w:val="293"/>
        </w:trPr>
        <w:tc>
          <w:tcPr>
            <w:tcW w:w="1426" w:type="dxa"/>
            <w:tcBorders>
              <w:top w:val="single" w:sz="4" w:space="0" w:color="auto"/>
            </w:tcBorders>
            <w:shd w:val="clear" w:color="auto" w:fill="auto"/>
            <w:vAlign w:val="center"/>
          </w:tcPr>
          <w:p w14:paraId="22E531B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tcBorders>
              <w:top w:val="single" w:sz="4" w:space="0" w:color="auto"/>
            </w:tcBorders>
            <w:shd w:val="clear" w:color="auto" w:fill="auto"/>
            <w:vAlign w:val="center"/>
          </w:tcPr>
          <w:p w14:paraId="4DB09B9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tcBorders>
              <w:top w:val="single" w:sz="4" w:space="0" w:color="auto"/>
            </w:tcBorders>
            <w:shd w:val="clear" w:color="auto" w:fill="auto"/>
            <w:vAlign w:val="center"/>
          </w:tcPr>
          <w:p w14:paraId="0B4D912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tcBorders>
              <w:top w:val="single" w:sz="4" w:space="0" w:color="auto"/>
            </w:tcBorders>
            <w:shd w:val="clear" w:color="auto" w:fill="auto"/>
            <w:vAlign w:val="center"/>
          </w:tcPr>
          <w:p w14:paraId="39C544FA"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tcBorders>
              <w:top w:val="single" w:sz="4" w:space="0" w:color="auto"/>
            </w:tcBorders>
            <w:shd w:val="clear" w:color="auto" w:fill="auto"/>
            <w:vAlign w:val="center"/>
          </w:tcPr>
          <w:p w14:paraId="5FF4082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tcBorders>
            <w:shd w:val="clear" w:color="auto" w:fill="auto"/>
            <w:vAlign w:val="center"/>
          </w:tcPr>
          <w:p w14:paraId="2FEAB2F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155" w:type="dxa"/>
            <w:tcBorders>
              <w:top w:val="single" w:sz="4" w:space="0" w:color="auto"/>
            </w:tcBorders>
            <w:shd w:val="clear" w:color="auto" w:fill="auto"/>
            <w:vAlign w:val="center"/>
          </w:tcPr>
          <w:p w14:paraId="59E16B6D"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c>
          <w:tcPr>
            <w:tcW w:w="2126" w:type="dxa"/>
            <w:tcBorders>
              <w:top w:val="single" w:sz="4" w:space="0" w:color="auto"/>
            </w:tcBorders>
            <w:shd w:val="clear" w:color="auto" w:fill="auto"/>
            <w:vAlign w:val="center"/>
          </w:tcPr>
          <w:p w14:paraId="37E3146F"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r>
      <w:tr w:rsidR="008D44E5" w:rsidRPr="008D44E5" w14:paraId="678D1174" w14:textId="77777777" w:rsidTr="008D44E5">
        <w:trPr>
          <w:trHeight w:val="293"/>
        </w:trPr>
        <w:tc>
          <w:tcPr>
            <w:tcW w:w="1426" w:type="dxa"/>
            <w:tcBorders>
              <w:top w:val="nil"/>
            </w:tcBorders>
            <w:shd w:val="clear" w:color="auto" w:fill="auto"/>
            <w:vAlign w:val="center"/>
          </w:tcPr>
          <w:p w14:paraId="3EE67DF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tcBorders>
              <w:top w:val="nil"/>
            </w:tcBorders>
            <w:shd w:val="clear" w:color="auto" w:fill="auto"/>
            <w:vAlign w:val="center"/>
          </w:tcPr>
          <w:p w14:paraId="2B7B849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tcBorders>
              <w:top w:val="nil"/>
            </w:tcBorders>
            <w:shd w:val="clear" w:color="auto" w:fill="auto"/>
            <w:vAlign w:val="center"/>
          </w:tcPr>
          <w:p w14:paraId="3C9B35A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tcBorders>
              <w:top w:val="nil"/>
            </w:tcBorders>
            <w:shd w:val="clear" w:color="auto" w:fill="auto"/>
            <w:vAlign w:val="center"/>
          </w:tcPr>
          <w:p w14:paraId="29653CFA"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tcBorders>
              <w:top w:val="nil"/>
            </w:tcBorders>
            <w:shd w:val="clear" w:color="auto" w:fill="auto"/>
            <w:vAlign w:val="center"/>
          </w:tcPr>
          <w:p w14:paraId="2BE1145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tcBorders>
            <w:shd w:val="clear" w:color="auto" w:fill="auto"/>
            <w:vAlign w:val="center"/>
          </w:tcPr>
          <w:p w14:paraId="74D63F6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155" w:type="dxa"/>
            <w:tcBorders>
              <w:top w:val="nil"/>
            </w:tcBorders>
            <w:shd w:val="clear" w:color="auto" w:fill="auto"/>
            <w:vAlign w:val="center"/>
          </w:tcPr>
          <w:p w14:paraId="5A4BE8B3"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c>
          <w:tcPr>
            <w:tcW w:w="2126" w:type="dxa"/>
            <w:tcBorders>
              <w:top w:val="nil"/>
            </w:tcBorders>
            <w:shd w:val="clear" w:color="auto" w:fill="auto"/>
            <w:vAlign w:val="center"/>
          </w:tcPr>
          <w:p w14:paraId="2D2B0C8C"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r>
      <w:tr w:rsidR="008D44E5" w:rsidRPr="008D44E5" w14:paraId="3699CDC2" w14:textId="77777777" w:rsidTr="008D44E5">
        <w:trPr>
          <w:trHeight w:val="293"/>
        </w:trPr>
        <w:tc>
          <w:tcPr>
            <w:tcW w:w="1426" w:type="dxa"/>
            <w:tcBorders>
              <w:top w:val="nil"/>
            </w:tcBorders>
            <w:shd w:val="clear" w:color="auto" w:fill="auto"/>
            <w:vAlign w:val="center"/>
          </w:tcPr>
          <w:p w14:paraId="0C48947A"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tcBorders>
              <w:top w:val="nil"/>
            </w:tcBorders>
            <w:shd w:val="clear" w:color="auto" w:fill="auto"/>
            <w:vAlign w:val="center"/>
          </w:tcPr>
          <w:p w14:paraId="5774C21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tcBorders>
              <w:top w:val="nil"/>
            </w:tcBorders>
            <w:shd w:val="clear" w:color="auto" w:fill="auto"/>
            <w:vAlign w:val="center"/>
          </w:tcPr>
          <w:p w14:paraId="3547E2C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tcBorders>
              <w:top w:val="nil"/>
            </w:tcBorders>
            <w:shd w:val="clear" w:color="auto" w:fill="auto"/>
            <w:vAlign w:val="center"/>
          </w:tcPr>
          <w:p w14:paraId="21D392A9"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tcBorders>
              <w:top w:val="nil"/>
            </w:tcBorders>
            <w:shd w:val="clear" w:color="auto" w:fill="auto"/>
            <w:vAlign w:val="center"/>
          </w:tcPr>
          <w:p w14:paraId="4CAE10D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tcBorders>
            <w:shd w:val="clear" w:color="auto" w:fill="auto"/>
            <w:vAlign w:val="center"/>
          </w:tcPr>
          <w:p w14:paraId="4CCA0CA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155" w:type="dxa"/>
            <w:tcBorders>
              <w:top w:val="nil"/>
            </w:tcBorders>
            <w:shd w:val="clear" w:color="auto" w:fill="auto"/>
            <w:vAlign w:val="center"/>
          </w:tcPr>
          <w:p w14:paraId="7E556EF6"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c>
          <w:tcPr>
            <w:tcW w:w="2126" w:type="dxa"/>
            <w:tcBorders>
              <w:top w:val="nil"/>
            </w:tcBorders>
            <w:shd w:val="clear" w:color="auto" w:fill="auto"/>
            <w:vAlign w:val="center"/>
          </w:tcPr>
          <w:p w14:paraId="2E8EC7F5"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r>
      <w:tr w:rsidR="008D44E5" w:rsidRPr="008D44E5" w14:paraId="50F0D192" w14:textId="77777777" w:rsidTr="008D44E5">
        <w:trPr>
          <w:trHeight w:val="293"/>
        </w:trPr>
        <w:tc>
          <w:tcPr>
            <w:tcW w:w="1426" w:type="dxa"/>
            <w:tcBorders>
              <w:top w:val="nil"/>
            </w:tcBorders>
            <w:shd w:val="clear" w:color="auto" w:fill="auto"/>
            <w:vAlign w:val="center"/>
          </w:tcPr>
          <w:p w14:paraId="3C6D83C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tcBorders>
              <w:top w:val="nil"/>
            </w:tcBorders>
            <w:shd w:val="clear" w:color="auto" w:fill="auto"/>
            <w:vAlign w:val="center"/>
          </w:tcPr>
          <w:p w14:paraId="506600C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tcBorders>
              <w:top w:val="nil"/>
            </w:tcBorders>
            <w:shd w:val="clear" w:color="auto" w:fill="auto"/>
            <w:vAlign w:val="center"/>
          </w:tcPr>
          <w:p w14:paraId="743899B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tcBorders>
              <w:top w:val="nil"/>
            </w:tcBorders>
            <w:shd w:val="clear" w:color="auto" w:fill="auto"/>
            <w:vAlign w:val="center"/>
          </w:tcPr>
          <w:p w14:paraId="3A6D45D7"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tcBorders>
              <w:top w:val="nil"/>
            </w:tcBorders>
            <w:shd w:val="clear" w:color="auto" w:fill="auto"/>
            <w:vAlign w:val="center"/>
          </w:tcPr>
          <w:p w14:paraId="0D1D0C7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tcBorders>
            <w:shd w:val="clear" w:color="auto" w:fill="auto"/>
            <w:vAlign w:val="center"/>
          </w:tcPr>
          <w:p w14:paraId="2E74166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155" w:type="dxa"/>
            <w:tcBorders>
              <w:top w:val="nil"/>
            </w:tcBorders>
            <w:shd w:val="clear" w:color="auto" w:fill="auto"/>
            <w:vAlign w:val="center"/>
          </w:tcPr>
          <w:p w14:paraId="368B8FAF"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c>
          <w:tcPr>
            <w:tcW w:w="2126" w:type="dxa"/>
            <w:tcBorders>
              <w:top w:val="nil"/>
            </w:tcBorders>
            <w:shd w:val="clear" w:color="auto" w:fill="auto"/>
            <w:vAlign w:val="center"/>
          </w:tcPr>
          <w:p w14:paraId="2313FD80"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r>
      <w:tr w:rsidR="008D44E5" w:rsidRPr="008D44E5" w14:paraId="4CDE690E" w14:textId="77777777" w:rsidTr="008D44E5">
        <w:trPr>
          <w:trHeight w:val="293"/>
        </w:trPr>
        <w:tc>
          <w:tcPr>
            <w:tcW w:w="1426" w:type="dxa"/>
            <w:tcBorders>
              <w:top w:val="nil"/>
            </w:tcBorders>
            <w:shd w:val="clear" w:color="auto" w:fill="auto"/>
            <w:vAlign w:val="center"/>
          </w:tcPr>
          <w:p w14:paraId="65F5331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tcBorders>
              <w:top w:val="nil"/>
            </w:tcBorders>
            <w:shd w:val="clear" w:color="auto" w:fill="auto"/>
            <w:vAlign w:val="center"/>
          </w:tcPr>
          <w:p w14:paraId="0AB6C54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tcBorders>
              <w:top w:val="nil"/>
            </w:tcBorders>
            <w:shd w:val="clear" w:color="auto" w:fill="auto"/>
            <w:vAlign w:val="center"/>
          </w:tcPr>
          <w:p w14:paraId="20BB74F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tcBorders>
              <w:top w:val="nil"/>
            </w:tcBorders>
            <w:shd w:val="clear" w:color="auto" w:fill="auto"/>
            <w:vAlign w:val="center"/>
          </w:tcPr>
          <w:p w14:paraId="5283BDDD"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tcBorders>
              <w:top w:val="nil"/>
            </w:tcBorders>
            <w:shd w:val="clear" w:color="auto" w:fill="auto"/>
            <w:vAlign w:val="center"/>
          </w:tcPr>
          <w:p w14:paraId="2317AAB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tcBorders>
            <w:shd w:val="clear" w:color="auto" w:fill="auto"/>
            <w:vAlign w:val="center"/>
          </w:tcPr>
          <w:p w14:paraId="5DFD09B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155" w:type="dxa"/>
            <w:tcBorders>
              <w:top w:val="nil"/>
            </w:tcBorders>
            <w:shd w:val="clear" w:color="auto" w:fill="auto"/>
            <w:vAlign w:val="center"/>
          </w:tcPr>
          <w:p w14:paraId="4F6BA101"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c>
          <w:tcPr>
            <w:tcW w:w="2126" w:type="dxa"/>
            <w:tcBorders>
              <w:top w:val="nil"/>
            </w:tcBorders>
            <w:shd w:val="clear" w:color="auto" w:fill="auto"/>
            <w:vAlign w:val="center"/>
          </w:tcPr>
          <w:p w14:paraId="6F0C7B2D"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r>
      <w:tr w:rsidR="008D44E5" w:rsidRPr="008D44E5" w14:paraId="5C9E5E5E" w14:textId="77777777" w:rsidTr="008D44E5">
        <w:trPr>
          <w:trHeight w:val="293"/>
        </w:trPr>
        <w:tc>
          <w:tcPr>
            <w:tcW w:w="1426" w:type="dxa"/>
            <w:tcBorders>
              <w:top w:val="nil"/>
            </w:tcBorders>
            <w:shd w:val="clear" w:color="auto" w:fill="auto"/>
            <w:vAlign w:val="center"/>
          </w:tcPr>
          <w:p w14:paraId="23ED547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tcBorders>
              <w:top w:val="nil"/>
            </w:tcBorders>
            <w:shd w:val="clear" w:color="auto" w:fill="auto"/>
            <w:vAlign w:val="center"/>
          </w:tcPr>
          <w:p w14:paraId="62CDA65A"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tcBorders>
              <w:top w:val="nil"/>
            </w:tcBorders>
            <w:shd w:val="clear" w:color="auto" w:fill="auto"/>
            <w:vAlign w:val="center"/>
          </w:tcPr>
          <w:p w14:paraId="0673BE1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tcBorders>
              <w:top w:val="nil"/>
            </w:tcBorders>
            <w:shd w:val="clear" w:color="auto" w:fill="auto"/>
            <w:vAlign w:val="center"/>
          </w:tcPr>
          <w:p w14:paraId="21502158"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tcBorders>
              <w:top w:val="nil"/>
            </w:tcBorders>
            <w:shd w:val="clear" w:color="auto" w:fill="auto"/>
            <w:vAlign w:val="center"/>
          </w:tcPr>
          <w:p w14:paraId="1A1BEE2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tcBorders>
            <w:shd w:val="clear" w:color="auto" w:fill="auto"/>
            <w:vAlign w:val="center"/>
          </w:tcPr>
          <w:p w14:paraId="3C8C4F6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155" w:type="dxa"/>
            <w:tcBorders>
              <w:top w:val="nil"/>
            </w:tcBorders>
            <w:shd w:val="clear" w:color="auto" w:fill="auto"/>
            <w:vAlign w:val="center"/>
          </w:tcPr>
          <w:p w14:paraId="6DCFA25F"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c>
          <w:tcPr>
            <w:tcW w:w="2126" w:type="dxa"/>
            <w:tcBorders>
              <w:top w:val="nil"/>
            </w:tcBorders>
            <w:shd w:val="clear" w:color="auto" w:fill="auto"/>
            <w:vAlign w:val="center"/>
          </w:tcPr>
          <w:p w14:paraId="519502EF"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r>
      <w:tr w:rsidR="008D44E5" w:rsidRPr="008D44E5" w14:paraId="21662A82" w14:textId="77777777" w:rsidTr="008D44E5">
        <w:trPr>
          <w:trHeight w:val="293"/>
        </w:trPr>
        <w:tc>
          <w:tcPr>
            <w:tcW w:w="1426" w:type="dxa"/>
            <w:tcBorders>
              <w:top w:val="nil"/>
            </w:tcBorders>
            <w:shd w:val="clear" w:color="auto" w:fill="auto"/>
            <w:vAlign w:val="center"/>
          </w:tcPr>
          <w:p w14:paraId="42A5B7D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tcBorders>
              <w:top w:val="nil"/>
            </w:tcBorders>
            <w:shd w:val="clear" w:color="auto" w:fill="auto"/>
            <w:vAlign w:val="center"/>
          </w:tcPr>
          <w:p w14:paraId="6A8A753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tcBorders>
              <w:top w:val="nil"/>
            </w:tcBorders>
            <w:shd w:val="clear" w:color="auto" w:fill="auto"/>
            <w:vAlign w:val="center"/>
          </w:tcPr>
          <w:p w14:paraId="5CBEBA9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tcBorders>
              <w:top w:val="nil"/>
            </w:tcBorders>
            <w:shd w:val="clear" w:color="auto" w:fill="auto"/>
            <w:vAlign w:val="center"/>
          </w:tcPr>
          <w:p w14:paraId="1C08C18B"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tcBorders>
              <w:top w:val="nil"/>
            </w:tcBorders>
            <w:shd w:val="clear" w:color="auto" w:fill="auto"/>
            <w:vAlign w:val="center"/>
          </w:tcPr>
          <w:p w14:paraId="16F5BC0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tcBorders>
            <w:shd w:val="clear" w:color="auto" w:fill="auto"/>
            <w:vAlign w:val="center"/>
          </w:tcPr>
          <w:p w14:paraId="6C3C0E4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155" w:type="dxa"/>
            <w:tcBorders>
              <w:top w:val="nil"/>
            </w:tcBorders>
            <w:shd w:val="clear" w:color="auto" w:fill="auto"/>
            <w:vAlign w:val="center"/>
          </w:tcPr>
          <w:p w14:paraId="56FD4FB3"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c>
          <w:tcPr>
            <w:tcW w:w="2126" w:type="dxa"/>
            <w:tcBorders>
              <w:top w:val="nil"/>
            </w:tcBorders>
            <w:shd w:val="clear" w:color="auto" w:fill="auto"/>
            <w:vAlign w:val="center"/>
          </w:tcPr>
          <w:p w14:paraId="4EE77AFD"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r>
      <w:tr w:rsidR="008D44E5" w:rsidRPr="008D44E5" w14:paraId="1789FA15" w14:textId="77777777" w:rsidTr="008D44E5">
        <w:trPr>
          <w:trHeight w:val="293"/>
        </w:trPr>
        <w:tc>
          <w:tcPr>
            <w:tcW w:w="1426" w:type="dxa"/>
            <w:tcBorders>
              <w:top w:val="nil"/>
              <w:bottom w:val="single" w:sz="4" w:space="0" w:color="auto"/>
            </w:tcBorders>
            <w:shd w:val="clear" w:color="auto" w:fill="auto"/>
            <w:vAlign w:val="center"/>
          </w:tcPr>
          <w:p w14:paraId="4C60DE4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tcBorders>
              <w:top w:val="nil"/>
              <w:bottom w:val="single" w:sz="4" w:space="0" w:color="auto"/>
            </w:tcBorders>
            <w:shd w:val="clear" w:color="auto" w:fill="auto"/>
            <w:vAlign w:val="center"/>
          </w:tcPr>
          <w:p w14:paraId="3B3B772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tcBorders>
              <w:top w:val="nil"/>
              <w:bottom w:val="single" w:sz="4" w:space="0" w:color="auto"/>
            </w:tcBorders>
            <w:shd w:val="clear" w:color="auto" w:fill="auto"/>
            <w:vAlign w:val="center"/>
          </w:tcPr>
          <w:p w14:paraId="7356B93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tcBorders>
              <w:top w:val="nil"/>
              <w:bottom w:val="single" w:sz="4" w:space="0" w:color="auto"/>
            </w:tcBorders>
            <w:shd w:val="clear" w:color="auto" w:fill="auto"/>
            <w:vAlign w:val="center"/>
          </w:tcPr>
          <w:p w14:paraId="610CF0C3"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tcBorders>
              <w:top w:val="nil"/>
              <w:bottom w:val="single" w:sz="4" w:space="0" w:color="auto"/>
            </w:tcBorders>
            <w:shd w:val="clear" w:color="auto" w:fill="auto"/>
            <w:vAlign w:val="center"/>
          </w:tcPr>
          <w:p w14:paraId="487D4B1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bottom w:val="single" w:sz="4" w:space="0" w:color="auto"/>
            </w:tcBorders>
            <w:shd w:val="clear" w:color="auto" w:fill="auto"/>
            <w:vAlign w:val="center"/>
          </w:tcPr>
          <w:p w14:paraId="09B5D06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155" w:type="dxa"/>
            <w:tcBorders>
              <w:top w:val="nil"/>
              <w:bottom w:val="single" w:sz="4" w:space="0" w:color="auto"/>
            </w:tcBorders>
            <w:shd w:val="clear" w:color="auto" w:fill="auto"/>
            <w:vAlign w:val="center"/>
          </w:tcPr>
          <w:p w14:paraId="1F08B13F"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c>
          <w:tcPr>
            <w:tcW w:w="2126" w:type="dxa"/>
            <w:tcBorders>
              <w:top w:val="nil"/>
              <w:bottom w:val="single" w:sz="4" w:space="0" w:color="auto"/>
            </w:tcBorders>
            <w:shd w:val="clear" w:color="auto" w:fill="auto"/>
            <w:vAlign w:val="center"/>
          </w:tcPr>
          <w:p w14:paraId="2B848FB6"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r>
      <w:tr w:rsidR="008D44E5" w:rsidRPr="008D44E5" w14:paraId="141EBA04" w14:textId="77777777" w:rsidTr="008D44E5">
        <w:trPr>
          <w:trHeight w:val="293"/>
        </w:trPr>
        <w:tc>
          <w:tcPr>
            <w:tcW w:w="1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3181F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Leeya Roovis</w:t>
            </w:r>
          </w:p>
        </w:tc>
        <w:tc>
          <w:tcPr>
            <w:tcW w:w="14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53E3D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Educational Psychologist</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591D7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01225-395388</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CBBD44"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hyperlink r:id="rId12" w:history="1">
              <w:r w:rsidRPr="008D44E5">
                <w:rPr>
                  <w:rFonts w:ascii="Aptos Narrow" w:eastAsia="Times New Roman" w:hAnsi="Aptos Narrow" w:cs="Times New Roman"/>
                  <w:color w:val="467886"/>
                  <w:kern w:val="0"/>
                  <w:sz w:val="22"/>
                  <w:szCs w:val="22"/>
                  <w:u w:val="single"/>
                  <w:lang w:eastAsia="en-GB"/>
                  <w14:ligatures w14:val="none"/>
                </w:rPr>
                <w:t>leeya_roovis@bathnes.gov.uk</w:t>
              </w:r>
            </w:hyperlink>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28902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xml:space="preserve">Monday, Tuesday </w:t>
            </w:r>
            <w:proofErr w:type="gramStart"/>
            <w:r w:rsidRPr="008D44E5">
              <w:rPr>
                <w:rFonts w:ascii="Calibri" w:eastAsia="Times New Roman" w:hAnsi="Calibri" w:cs="Calibri"/>
                <w:color w:val="000000"/>
                <w:kern w:val="0"/>
                <w:sz w:val="22"/>
                <w:szCs w:val="22"/>
                <w:lang w:eastAsia="en-GB"/>
                <w14:ligatures w14:val="none"/>
              </w:rPr>
              <w:t>and  Wednesday</w:t>
            </w:r>
            <w:proofErr w:type="gramEnd"/>
            <w:r w:rsidRPr="008D44E5">
              <w:rPr>
                <w:rFonts w:ascii="Calibri" w:eastAsia="Times New Roman" w:hAnsi="Calibri" w:cs="Calibri"/>
                <w:color w:val="000000"/>
                <w:kern w:val="0"/>
                <w:sz w:val="22"/>
                <w:szCs w:val="22"/>
                <w:lang w:eastAsia="en-GB"/>
                <w14:ligatures w14:val="none"/>
              </w:rPr>
              <w:t xml:space="preserve"> </w:t>
            </w:r>
          </w:p>
        </w:tc>
        <w:tc>
          <w:tcPr>
            <w:tcW w:w="2523" w:type="dxa"/>
            <w:tcBorders>
              <w:top w:val="single" w:sz="4" w:space="0" w:color="auto"/>
              <w:left w:val="nil"/>
              <w:bottom w:val="single" w:sz="4" w:space="0" w:color="auto"/>
              <w:right w:val="single" w:sz="4" w:space="0" w:color="auto"/>
            </w:tcBorders>
            <w:shd w:val="clear" w:color="auto" w:fill="auto"/>
            <w:vAlign w:val="center"/>
            <w:hideMark/>
          </w:tcPr>
          <w:p w14:paraId="2B2FEA3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Bathwick St Mary</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6838E79E"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A1A759B"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4A3F7249"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79D2E4D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2AA237E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2C47F92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602F2623"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BD6F10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shd w:val="clear" w:color="auto" w:fill="auto"/>
            <w:vAlign w:val="center"/>
            <w:hideMark/>
          </w:tcPr>
          <w:p w14:paraId="4FEA152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Chandag Infant</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623A510F"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24488C2"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044B7CA7"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7F10457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2E44E19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238FE45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62374F5E"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EECB5B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shd w:val="clear" w:color="auto" w:fill="auto"/>
            <w:vAlign w:val="center"/>
            <w:hideMark/>
          </w:tcPr>
          <w:p w14:paraId="5A04354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Chandag Junior</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6E7BB72E"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B2F653C"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5B020833"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5EF9BB9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2D9DFD5A"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210D1E5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0F51D5BC"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18156E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shd w:val="clear" w:color="auto" w:fill="auto"/>
            <w:vAlign w:val="center"/>
            <w:hideMark/>
          </w:tcPr>
          <w:p w14:paraId="69EEB77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Saltford</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06009C16"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0709B48"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61896DBA"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78016DB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69DAA92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0497DBF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50DE5F4E"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DFB259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shd w:val="clear" w:color="auto" w:fill="auto"/>
            <w:vAlign w:val="center"/>
            <w:hideMark/>
          </w:tcPr>
          <w:p w14:paraId="26DE5ED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Broadlands</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3BE9F690"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Secondary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9A4C795"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0B04969E"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7043672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64D993F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0A0F5A1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0A0087B1"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162488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shd w:val="clear" w:color="auto" w:fill="auto"/>
            <w:vAlign w:val="center"/>
            <w:hideMark/>
          </w:tcPr>
          <w:p w14:paraId="4285118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North Star 180</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05FD26A8"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Special</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BC0B5A0"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Hannah Flemming</w:t>
            </w:r>
          </w:p>
        </w:tc>
      </w:tr>
      <w:tr w:rsidR="008D44E5" w:rsidRPr="008D44E5" w14:paraId="7B8E4BBD"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4A12D68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4FBDF76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45C900E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4B33CF78"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DAB019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shd w:val="clear" w:color="auto" w:fill="auto"/>
            <w:vAlign w:val="center"/>
            <w:hideMark/>
          </w:tcPr>
          <w:p w14:paraId="4469C7C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St Matthias Academy</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29217AFA"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Alternative Provision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4779B52"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Hannah Flemming</w:t>
            </w:r>
          </w:p>
        </w:tc>
      </w:tr>
      <w:tr w:rsidR="008D44E5" w:rsidRPr="008D44E5" w14:paraId="6DDB0779"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1CFC7F4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1DABBD1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6082876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0A907486"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D2FBD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shd w:val="clear" w:color="auto" w:fill="auto"/>
            <w:vAlign w:val="center"/>
            <w:hideMark/>
          </w:tcPr>
          <w:p w14:paraId="5313512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Lansdown Park</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271DF36E"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Special</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31092C2"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Hannah Flemming</w:t>
            </w:r>
          </w:p>
        </w:tc>
      </w:tr>
      <w:tr w:rsidR="008D44E5" w:rsidRPr="008D44E5" w14:paraId="0E3707D7" w14:textId="77777777" w:rsidTr="008D44E5">
        <w:trPr>
          <w:trHeight w:val="315"/>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06BA957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3F05788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4FECF17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4FF90F37"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0C9A3C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shd w:val="clear" w:color="auto" w:fill="auto"/>
            <w:vAlign w:val="center"/>
            <w:hideMark/>
          </w:tcPr>
          <w:p w14:paraId="729CA0E5"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r w:rsidRPr="008D44E5">
              <w:rPr>
                <w:rFonts w:ascii="Calibri" w:eastAsia="Times New Roman" w:hAnsi="Calibri" w:cs="Calibri"/>
                <w:kern w:val="0"/>
                <w:sz w:val="22"/>
                <w:szCs w:val="22"/>
                <w:lang w:eastAsia="en-GB"/>
                <w14:ligatures w14:val="none"/>
              </w:rPr>
              <w:t>Alternative Provisions</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7DD55358"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BEB555F"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Hannah Flemming</w:t>
            </w:r>
          </w:p>
        </w:tc>
      </w:tr>
      <w:tr w:rsidR="008D44E5" w:rsidRPr="008D44E5" w14:paraId="4F9AAA51" w14:textId="77777777" w:rsidTr="008D44E5">
        <w:trPr>
          <w:trHeight w:val="300"/>
        </w:trPr>
        <w:tc>
          <w:tcPr>
            <w:tcW w:w="1426"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70346CF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Lise Hill</w:t>
            </w:r>
          </w:p>
        </w:tc>
        <w:tc>
          <w:tcPr>
            <w:tcW w:w="1457"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2646145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Educational Psychologist</w:t>
            </w:r>
          </w:p>
        </w:tc>
        <w:tc>
          <w:tcPr>
            <w:tcW w:w="108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6987B701"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r w:rsidRPr="008D44E5">
              <w:rPr>
                <w:rFonts w:ascii="Calibri" w:eastAsia="Times New Roman" w:hAnsi="Calibri" w:cs="Calibri"/>
                <w:kern w:val="0"/>
                <w:sz w:val="22"/>
                <w:szCs w:val="22"/>
                <w:lang w:eastAsia="en-GB"/>
                <w14:ligatures w14:val="none"/>
              </w:rPr>
              <w:t>01225-396194</w:t>
            </w:r>
          </w:p>
        </w:tc>
        <w:tc>
          <w:tcPr>
            <w:tcW w:w="3544"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16849A4D"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hyperlink r:id="rId13" w:history="1">
              <w:r w:rsidRPr="008D44E5">
                <w:rPr>
                  <w:rFonts w:ascii="Calibri" w:eastAsia="Times New Roman" w:hAnsi="Calibri" w:cs="Calibri"/>
                  <w:color w:val="467886"/>
                  <w:kern w:val="0"/>
                  <w:sz w:val="22"/>
                  <w:szCs w:val="22"/>
                  <w:u w:val="single"/>
                  <w:lang w:eastAsia="en-GB"/>
                  <w14:ligatures w14:val="none"/>
                </w:rPr>
                <w:t>lise_hill@bathnes.gov.uk</w:t>
              </w:r>
            </w:hyperlink>
          </w:p>
        </w:tc>
        <w:tc>
          <w:tcPr>
            <w:tcW w:w="155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782035E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xml:space="preserve">Tuesday, Wednesday and half Thursday </w:t>
            </w:r>
          </w:p>
        </w:tc>
        <w:tc>
          <w:tcPr>
            <w:tcW w:w="2523" w:type="dxa"/>
            <w:tcBorders>
              <w:top w:val="single" w:sz="4" w:space="0" w:color="auto"/>
              <w:left w:val="nil"/>
              <w:bottom w:val="single" w:sz="4" w:space="0" w:color="auto"/>
              <w:right w:val="single" w:sz="4" w:space="0" w:color="auto"/>
            </w:tcBorders>
            <w:shd w:val="clear" w:color="auto" w:fill="auto"/>
            <w:noWrap/>
            <w:vAlign w:val="center"/>
            <w:hideMark/>
          </w:tcPr>
          <w:p w14:paraId="06C0555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roofErr w:type="spellStart"/>
            <w:r w:rsidRPr="008D44E5">
              <w:rPr>
                <w:rFonts w:ascii="Calibri" w:eastAsia="Times New Roman" w:hAnsi="Calibri" w:cs="Calibri"/>
                <w:color w:val="000000"/>
                <w:kern w:val="0"/>
                <w:sz w:val="22"/>
                <w:szCs w:val="22"/>
                <w:lang w:eastAsia="en-GB"/>
                <w14:ligatures w14:val="none"/>
              </w:rPr>
              <w:t>Pensford</w:t>
            </w:r>
            <w:proofErr w:type="spellEnd"/>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1B9647C4"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F4BF248"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4944926E"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7B84D07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313F87A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6D43101D"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40CE2691"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3FAA503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shd w:val="clear" w:color="auto" w:fill="auto"/>
            <w:vAlign w:val="center"/>
            <w:hideMark/>
          </w:tcPr>
          <w:p w14:paraId="03D4D32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roofErr w:type="spellStart"/>
            <w:r w:rsidRPr="008D44E5">
              <w:rPr>
                <w:rFonts w:ascii="Calibri" w:eastAsia="Times New Roman" w:hAnsi="Calibri" w:cs="Calibri"/>
                <w:color w:val="000000"/>
                <w:kern w:val="0"/>
                <w:sz w:val="22"/>
                <w:szCs w:val="22"/>
                <w:lang w:eastAsia="en-GB"/>
                <w14:ligatures w14:val="none"/>
              </w:rPr>
              <w:t>Cameley</w:t>
            </w:r>
            <w:proofErr w:type="spellEnd"/>
            <w:r w:rsidRPr="008D44E5">
              <w:rPr>
                <w:rFonts w:ascii="Calibri" w:eastAsia="Times New Roman" w:hAnsi="Calibri" w:cs="Calibri"/>
                <w:color w:val="000000"/>
                <w:kern w:val="0"/>
                <w:sz w:val="22"/>
                <w:szCs w:val="22"/>
                <w:lang w:eastAsia="en-GB"/>
                <w14:ligatures w14:val="none"/>
              </w:rPr>
              <w:t xml:space="preserve"> Primary</w:t>
            </w:r>
          </w:p>
        </w:tc>
        <w:tc>
          <w:tcPr>
            <w:tcW w:w="2155" w:type="dxa"/>
            <w:tcBorders>
              <w:top w:val="nil"/>
              <w:left w:val="nil"/>
              <w:bottom w:val="single" w:sz="4" w:space="0" w:color="auto"/>
              <w:right w:val="single" w:sz="4" w:space="0" w:color="auto"/>
            </w:tcBorders>
            <w:shd w:val="clear" w:color="auto" w:fill="auto"/>
            <w:vAlign w:val="center"/>
            <w:hideMark/>
          </w:tcPr>
          <w:p w14:paraId="16B66D32"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shd w:val="clear" w:color="auto" w:fill="auto"/>
            <w:vAlign w:val="center"/>
            <w:hideMark/>
          </w:tcPr>
          <w:p w14:paraId="6F87D6B3"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4DB9D3C2"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66B2541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6251A15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70A696E2"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41F762F9"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4A9CC27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shd w:val="clear" w:color="auto" w:fill="auto"/>
            <w:vAlign w:val="center"/>
            <w:hideMark/>
          </w:tcPr>
          <w:p w14:paraId="7ADE6C6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St Mary's Timsbury</w:t>
            </w:r>
          </w:p>
        </w:tc>
        <w:tc>
          <w:tcPr>
            <w:tcW w:w="2155" w:type="dxa"/>
            <w:tcBorders>
              <w:top w:val="nil"/>
              <w:left w:val="nil"/>
              <w:bottom w:val="single" w:sz="4" w:space="0" w:color="auto"/>
              <w:right w:val="single" w:sz="4" w:space="0" w:color="auto"/>
            </w:tcBorders>
            <w:shd w:val="clear" w:color="auto" w:fill="auto"/>
            <w:vAlign w:val="center"/>
            <w:hideMark/>
          </w:tcPr>
          <w:p w14:paraId="41F0DB2C"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shd w:val="clear" w:color="auto" w:fill="auto"/>
            <w:vAlign w:val="center"/>
            <w:hideMark/>
          </w:tcPr>
          <w:p w14:paraId="5014EC4B"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78852701" w14:textId="77777777" w:rsidTr="008D44E5">
        <w:trPr>
          <w:trHeight w:val="315"/>
        </w:trPr>
        <w:tc>
          <w:tcPr>
            <w:tcW w:w="1426" w:type="dxa"/>
            <w:vMerge/>
            <w:tcBorders>
              <w:top w:val="nil"/>
              <w:left w:val="single" w:sz="4" w:space="0" w:color="auto"/>
              <w:bottom w:val="single" w:sz="8" w:space="0" w:color="000000"/>
              <w:right w:val="single" w:sz="4" w:space="0" w:color="auto"/>
            </w:tcBorders>
            <w:vAlign w:val="center"/>
            <w:hideMark/>
          </w:tcPr>
          <w:p w14:paraId="6CFDA37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5976402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28885D02"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1264CFB9"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4081B65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8" w:space="0" w:color="auto"/>
              <w:right w:val="single" w:sz="4" w:space="0" w:color="auto"/>
            </w:tcBorders>
            <w:shd w:val="clear" w:color="auto" w:fill="auto"/>
            <w:vAlign w:val="center"/>
            <w:hideMark/>
          </w:tcPr>
          <w:p w14:paraId="4B3BE73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Somerset Studio</w:t>
            </w:r>
          </w:p>
        </w:tc>
        <w:tc>
          <w:tcPr>
            <w:tcW w:w="2155" w:type="dxa"/>
            <w:tcBorders>
              <w:top w:val="nil"/>
              <w:left w:val="nil"/>
              <w:bottom w:val="single" w:sz="8" w:space="0" w:color="auto"/>
              <w:right w:val="single" w:sz="4" w:space="0" w:color="auto"/>
            </w:tcBorders>
            <w:shd w:val="clear" w:color="auto" w:fill="auto"/>
            <w:vAlign w:val="center"/>
            <w:hideMark/>
          </w:tcPr>
          <w:p w14:paraId="54210B41"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Secondary</w:t>
            </w:r>
          </w:p>
        </w:tc>
        <w:tc>
          <w:tcPr>
            <w:tcW w:w="2126" w:type="dxa"/>
            <w:tcBorders>
              <w:top w:val="nil"/>
              <w:left w:val="nil"/>
              <w:bottom w:val="single" w:sz="8" w:space="0" w:color="auto"/>
              <w:right w:val="single" w:sz="4" w:space="0" w:color="auto"/>
            </w:tcBorders>
            <w:shd w:val="clear" w:color="auto" w:fill="auto"/>
            <w:vAlign w:val="center"/>
            <w:hideMark/>
          </w:tcPr>
          <w:p w14:paraId="12B9AF42"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24D63173" w14:textId="77777777" w:rsidTr="008D44E5">
        <w:trPr>
          <w:trHeight w:val="263"/>
        </w:trPr>
        <w:tc>
          <w:tcPr>
            <w:tcW w:w="1426" w:type="dxa"/>
            <w:vMerge w:val="restart"/>
            <w:tcBorders>
              <w:top w:val="nil"/>
              <w:left w:val="single" w:sz="4" w:space="0" w:color="auto"/>
              <w:bottom w:val="single" w:sz="8" w:space="0" w:color="000000"/>
              <w:right w:val="single" w:sz="4" w:space="0" w:color="auto"/>
            </w:tcBorders>
            <w:shd w:val="clear" w:color="auto" w:fill="auto"/>
            <w:vAlign w:val="center"/>
            <w:hideMark/>
          </w:tcPr>
          <w:p w14:paraId="27363BC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Miriam Craddock</w:t>
            </w:r>
          </w:p>
        </w:tc>
        <w:tc>
          <w:tcPr>
            <w:tcW w:w="1457" w:type="dxa"/>
            <w:vMerge w:val="restart"/>
            <w:tcBorders>
              <w:top w:val="nil"/>
              <w:left w:val="single" w:sz="4" w:space="0" w:color="auto"/>
              <w:bottom w:val="single" w:sz="8" w:space="0" w:color="000000"/>
              <w:right w:val="single" w:sz="4" w:space="0" w:color="auto"/>
            </w:tcBorders>
            <w:shd w:val="clear" w:color="auto" w:fill="auto"/>
            <w:vAlign w:val="center"/>
            <w:hideMark/>
          </w:tcPr>
          <w:p w14:paraId="669F7EF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Educational Psychologist</w:t>
            </w:r>
          </w:p>
        </w:tc>
        <w:tc>
          <w:tcPr>
            <w:tcW w:w="1081" w:type="dxa"/>
            <w:vMerge w:val="restart"/>
            <w:tcBorders>
              <w:top w:val="nil"/>
              <w:left w:val="single" w:sz="4" w:space="0" w:color="auto"/>
              <w:bottom w:val="single" w:sz="8" w:space="0" w:color="000000"/>
              <w:right w:val="single" w:sz="4" w:space="0" w:color="auto"/>
            </w:tcBorders>
            <w:shd w:val="clear" w:color="auto" w:fill="auto"/>
            <w:vAlign w:val="center"/>
            <w:hideMark/>
          </w:tcPr>
          <w:p w14:paraId="0FD7468B"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r w:rsidRPr="008D44E5">
              <w:rPr>
                <w:rFonts w:ascii="Calibri" w:eastAsia="Times New Roman" w:hAnsi="Calibri" w:cs="Calibri"/>
                <w:kern w:val="0"/>
                <w:sz w:val="22"/>
                <w:szCs w:val="22"/>
                <w:lang w:eastAsia="en-GB"/>
                <w14:ligatures w14:val="none"/>
              </w:rPr>
              <w:t>01225-6395407</w:t>
            </w:r>
          </w:p>
        </w:tc>
        <w:tc>
          <w:tcPr>
            <w:tcW w:w="3544" w:type="dxa"/>
            <w:vMerge w:val="restart"/>
            <w:tcBorders>
              <w:top w:val="nil"/>
              <w:left w:val="single" w:sz="4" w:space="0" w:color="auto"/>
              <w:bottom w:val="single" w:sz="8" w:space="0" w:color="000000"/>
              <w:right w:val="single" w:sz="4" w:space="0" w:color="auto"/>
            </w:tcBorders>
            <w:shd w:val="clear" w:color="auto" w:fill="auto"/>
            <w:vAlign w:val="center"/>
            <w:hideMark/>
          </w:tcPr>
          <w:p w14:paraId="50B9F06D"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hyperlink r:id="rId14" w:history="1">
              <w:r w:rsidRPr="008D44E5">
                <w:rPr>
                  <w:rFonts w:ascii="Aptos Narrow" w:eastAsia="Times New Roman" w:hAnsi="Aptos Narrow" w:cs="Times New Roman"/>
                  <w:color w:val="467886"/>
                  <w:kern w:val="0"/>
                  <w:sz w:val="22"/>
                  <w:szCs w:val="22"/>
                  <w:u w:val="single"/>
                  <w:lang w:eastAsia="en-GB"/>
                  <w14:ligatures w14:val="none"/>
                </w:rPr>
                <w:t>miriam_craddock@bathnes.gov.uk</w:t>
              </w:r>
            </w:hyperlink>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14:paraId="08496CB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Wednesday, Thursday and Friday</w:t>
            </w:r>
          </w:p>
        </w:tc>
        <w:tc>
          <w:tcPr>
            <w:tcW w:w="2523" w:type="dxa"/>
            <w:tcBorders>
              <w:top w:val="nil"/>
              <w:left w:val="nil"/>
              <w:bottom w:val="single" w:sz="4" w:space="0" w:color="auto"/>
              <w:right w:val="single" w:sz="4" w:space="0" w:color="auto"/>
            </w:tcBorders>
            <w:shd w:val="clear" w:color="auto" w:fill="auto"/>
            <w:vAlign w:val="center"/>
            <w:hideMark/>
          </w:tcPr>
          <w:p w14:paraId="03DBE67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Clutton Primary</w:t>
            </w:r>
          </w:p>
        </w:tc>
        <w:tc>
          <w:tcPr>
            <w:tcW w:w="2155" w:type="dxa"/>
            <w:tcBorders>
              <w:top w:val="nil"/>
              <w:left w:val="nil"/>
              <w:bottom w:val="single" w:sz="4" w:space="0" w:color="auto"/>
              <w:right w:val="single" w:sz="4" w:space="0" w:color="auto"/>
            </w:tcBorders>
            <w:shd w:val="clear" w:color="auto" w:fill="auto"/>
            <w:vAlign w:val="center"/>
            <w:hideMark/>
          </w:tcPr>
          <w:p w14:paraId="26256276"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shd w:val="clear" w:color="auto" w:fill="auto"/>
            <w:vAlign w:val="center"/>
            <w:hideMark/>
          </w:tcPr>
          <w:p w14:paraId="033F0CAE"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1CC67DAA"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4833D22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07114C8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3DB19948"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61522882"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27E8FCC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shd w:val="clear" w:color="auto" w:fill="auto"/>
            <w:vAlign w:val="center"/>
            <w:hideMark/>
          </w:tcPr>
          <w:p w14:paraId="3035902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Paulton Infants</w:t>
            </w:r>
          </w:p>
        </w:tc>
        <w:tc>
          <w:tcPr>
            <w:tcW w:w="2155" w:type="dxa"/>
            <w:tcBorders>
              <w:top w:val="nil"/>
              <w:left w:val="nil"/>
              <w:bottom w:val="single" w:sz="4" w:space="0" w:color="auto"/>
              <w:right w:val="single" w:sz="4" w:space="0" w:color="auto"/>
            </w:tcBorders>
            <w:shd w:val="clear" w:color="auto" w:fill="auto"/>
            <w:vAlign w:val="center"/>
            <w:hideMark/>
          </w:tcPr>
          <w:p w14:paraId="11E7A3FA"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shd w:val="clear" w:color="auto" w:fill="auto"/>
            <w:vAlign w:val="center"/>
            <w:hideMark/>
          </w:tcPr>
          <w:p w14:paraId="7E8A5AB3"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6DF38A10"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05CFA75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0A52AFF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21361D0E"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34057901"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50FFE9D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shd w:val="clear" w:color="auto" w:fill="auto"/>
            <w:vAlign w:val="center"/>
            <w:hideMark/>
          </w:tcPr>
          <w:p w14:paraId="04B9B13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xml:space="preserve">Paulton Juniors </w:t>
            </w:r>
          </w:p>
        </w:tc>
        <w:tc>
          <w:tcPr>
            <w:tcW w:w="2155" w:type="dxa"/>
            <w:tcBorders>
              <w:top w:val="nil"/>
              <w:left w:val="nil"/>
              <w:bottom w:val="single" w:sz="4" w:space="0" w:color="auto"/>
              <w:right w:val="single" w:sz="4" w:space="0" w:color="auto"/>
            </w:tcBorders>
            <w:shd w:val="clear" w:color="auto" w:fill="auto"/>
            <w:vAlign w:val="center"/>
            <w:hideMark/>
          </w:tcPr>
          <w:p w14:paraId="62D09752"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shd w:val="clear" w:color="auto" w:fill="auto"/>
            <w:vAlign w:val="center"/>
            <w:hideMark/>
          </w:tcPr>
          <w:p w14:paraId="774A06CB"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4FD77027"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33046C7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4BC102C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4694F41F"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5B6622F3"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7857AE5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shd w:val="clear" w:color="auto" w:fill="auto"/>
            <w:vAlign w:val="center"/>
            <w:hideMark/>
          </w:tcPr>
          <w:p w14:paraId="56C97A8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roofErr w:type="spellStart"/>
            <w:r w:rsidRPr="008D44E5">
              <w:rPr>
                <w:rFonts w:ascii="Calibri" w:eastAsia="Times New Roman" w:hAnsi="Calibri" w:cs="Calibri"/>
                <w:color w:val="000000"/>
                <w:kern w:val="0"/>
                <w:sz w:val="22"/>
                <w:szCs w:val="22"/>
                <w:lang w:eastAsia="en-GB"/>
                <w14:ligatures w14:val="none"/>
              </w:rPr>
              <w:t>Shoshcombe</w:t>
            </w:r>
            <w:proofErr w:type="spellEnd"/>
          </w:p>
        </w:tc>
        <w:tc>
          <w:tcPr>
            <w:tcW w:w="2155" w:type="dxa"/>
            <w:tcBorders>
              <w:top w:val="nil"/>
              <w:left w:val="nil"/>
              <w:bottom w:val="single" w:sz="4" w:space="0" w:color="auto"/>
              <w:right w:val="single" w:sz="4" w:space="0" w:color="auto"/>
            </w:tcBorders>
            <w:shd w:val="clear" w:color="auto" w:fill="auto"/>
            <w:vAlign w:val="center"/>
            <w:hideMark/>
          </w:tcPr>
          <w:p w14:paraId="0A6D9AC8"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shd w:val="clear" w:color="auto" w:fill="auto"/>
            <w:vAlign w:val="center"/>
            <w:hideMark/>
          </w:tcPr>
          <w:p w14:paraId="29D79E0F"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3C2A13C7"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16F665A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05A7921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089B3F17"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46D00F93"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36F2596A"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shd w:val="clear" w:color="auto" w:fill="auto"/>
            <w:vAlign w:val="center"/>
            <w:hideMark/>
          </w:tcPr>
          <w:p w14:paraId="0A5CF74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St Julian's</w:t>
            </w:r>
          </w:p>
        </w:tc>
        <w:tc>
          <w:tcPr>
            <w:tcW w:w="2155" w:type="dxa"/>
            <w:tcBorders>
              <w:top w:val="nil"/>
              <w:left w:val="nil"/>
              <w:bottom w:val="single" w:sz="4" w:space="0" w:color="auto"/>
              <w:right w:val="single" w:sz="4" w:space="0" w:color="auto"/>
            </w:tcBorders>
            <w:shd w:val="clear" w:color="auto" w:fill="auto"/>
            <w:vAlign w:val="center"/>
            <w:hideMark/>
          </w:tcPr>
          <w:p w14:paraId="2B870203"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shd w:val="clear" w:color="auto" w:fill="auto"/>
            <w:vAlign w:val="center"/>
            <w:hideMark/>
          </w:tcPr>
          <w:p w14:paraId="7564EECD"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5961187A"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354582F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46BD6CF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6C09D42F"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501DFF77"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29DE63C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shd w:val="clear" w:color="auto" w:fill="auto"/>
            <w:vAlign w:val="center"/>
            <w:hideMark/>
          </w:tcPr>
          <w:p w14:paraId="53A5AFB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Beechen Cliff</w:t>
            </w:r>
          </w:p>
        </w:tc>
        <w:tc>
          <w:tcPr>
            <w:tcW w:w="2155" w:type="dxa"/>
            <w:tcBorders>
              <w:top w:val="nil"/>
              <w:left w:val="nil"/>
              <w:bottom w:val="single" w:sz="4" w:space="0" w:color="auto"/>
              <w:right w:val="single" w:sz="4" w:space="0" w:color="auto"/>
            </w:tcBorders>
            <w:shd w:val="clear" w:color="auto" w:fill="auto"/>
            <w:vAlign w:val="center"/>
            <w:hideMark/>
          </w:tcPr>
          <w:p w14:paraId="1651E535"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Secondary</w:t>
            </w:r>
          </w:p>
        </w:tc>
        <w:tc>
          <w:tcPr>
            <w:tcW w:w="2126" w:type="dxa"/>
            <w:tcBorders>
              <w:top w:val="nil"/>
              <w:left w:val="nil"/>
              <w:bottom w:val="single" w:sz="4" w:space="0" w:color="auto"/>
              <w:right w:val="single" w:sz="4" w:space="0" w:color="auto"/>
            </w:tcBorders>
            <w:shd w:val="clear" w:color="auto" w:fill="auto"/>
            <w:vAlign w:val="center"/>
            <w:hideMark/>
          </w:tcPr>
          <w:p w14:paraId="5ED2D5CE"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4A327017" w14:textId="77777777" w:rsidTr="008D44E5">
        <w:trPr>
          <w:trHeight w:val="315"/>
        </w:trPr>
        <w:tc>
          <w:tcPr>
            <w:tcW w:w="1426" w:type="dxa"/>
            <w:vMerge/>
            <w:tcBorders>
              <w:top w:val="nil"/>
              <w:left w:val="single" w:sz="4" w:space="0" w:color="auto"/>
              <w:bottom w:val="single" w:sz="4" w:space="0" w:color="auto"/>
              <w:right w:val="single" w:sz="4" w:space="0" w:color="auto"/>
            </w:tcBorders>
            <w:vAlign w:val="center"/>
            <w:hideMark/>
          </w:tcPr>
          <w:p w14:paraId="7CF4D59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4" w:space="0" w:color="auto"/>
              <w:right w:val="single" w:sz="4" w:space="0" w:color="auto"/>
            </w:tcBorders>
            <w:vAlign w:val="center"/>
            <w:hideMark/>
          </w:tcPr>
          <w:p w14:paraId="57B2D07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4" w:space="0" w:color="auto"/>
              <w:right w:val="single" w:sz="4" w:space="0" w:color="auto"/>
            </w:tcBorders>
            <w:vAlign w:val="center"/>
            <w:hideMark/>
          </w:tcPr>
          <w:p w14:paraId="01F3E0D0"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vMerge/>
            <w:tcBorders>
              <w:top w:val="nil"/>
              <w:left w:val="single" w:sz="4" w:space="0" w:color="auto"/>
              <w:bottom w:val="single" w:sz="4" w:space="0" w:color="auto"/>
              <w:right w:val="single" w:sz="4" w:space="0" w:color="auto"/>
            </w:tcBorders>
            <w:vAlign w:val="center"/>
            <w:hideMark/>
          </w:tcPr>
          <w:p w14:paraId="040449E8"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nil"/>
              <w:left w:val="single" w:sz="4" w:space="0" w:color="auto"/>
              <w:bottom w:val="single" w:sz="4" w:space="0" w:color="auto"/>
              <w:right w:val="single" w:sz="4" w:space="0" w:color="auto"/>
            </w:tcBorders>
            <w:vAlign w:val="center"/>
            <w:hideMark/>
          </w:tcPr>
          <w:p w14:paraId="3394018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shd w:val="clear" w:color="auto" w:fill="auto"/>
            <w:vAlign w:val="center"/>
            <w:hideMark/>
          </w:tcPr>
          <w:p w14:paraId="500C7ED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roofErr w:type="spellStart"/>
            <w:r w:rsidRPr="008D44E5">
              <w:rPr>
                <w:rFonts w:ascii="Calibri" w:eastAsia="Times New Roman" w:hAnsi="Calibri" w:cs="Calibri"/>
                <w:color w:val="000000"/>
                <w:kern w:val="0"/>
                <w:sz w:val="22"/>
                <w:szCs w:val="22"/>
                <w:lang w:eastAsia="en-GB"/>
                <w14:ligatures w14:val="none"/>
              </w:rPr>
              <w:t>Hayesfield</w:t>
            </w:r>
            <w:proofErr w:type="spellEnd"/>
          </w:p>
        </w:tc>
        <w:tc>
          <w:tcPr>
            <w:tcW w:w="2155" w:type="dxa"/>
            <w:tcBorders>
              <w:top w:val="nil"/>
              <w:left w:val="nil"/>
              <w:bottom w:val="single" w:sz="4" w:space="0" w:color="auto"/>
              <w:right w:val="single" w:sz="4" w:space="0" w:color="auto"/>
            </w:tcBorders>
            <w:shd w:val="clear" w:color="auto" w:fill="auto"/>
            <w:vAlign w:val="center"/>
            <w:hideMark/>
          </w:tcPr>
          <w:p w14:paraId="0A6BD086"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Secondary</w:t>
            </w:r>
          </w:p>
        </w:tc>
        <w:tc>
          <w:tcPr>
            <w:tcW w:w="2126" w:type="dxa"/>
            <w:tcBorders>
              <w:top w:val="nil"/>
              <w:left w:val="nil"/>
              <w:bottom w:val="single" w:sz="4" w:space="0" w:color="auto"/>
              <w:right w:val="single" w:sz="4" w:space="0" w:color="auto"/>
            </w:tcBorders>
            <w:shd w:val="clear" w:color="auto" w:fill="auto"/>
            <w:vAlign w:val="center"/>
            <w:hideMark/>
          </w:tcPr>
          <w:p w14:paraId="652B5395"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300C72EC" w14:textId="77777777" w:rsidTr="008D44E5">
        <w:trPr>
          <w:trHeight w:val="300"/>
        </w:trPr>
        <w:tc>
          <w:tcPr>
            <w:tcW w:w="1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0310F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Rhiannon Hurley</w:t>
            </w:r>
          </w:p>
        </w:tc>
        <w:tc>
          <w:tcPr>
            <w:tcW w:w="14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AE180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Educational Psychologist</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DC0DD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01225-396229</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0C00E5"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hyperlink r:id="rId15" w:history="1">
              <w:r w:rsidRPr="008D44E5">
                <w:rPr>
                  <w:rFonts w:ascii="Calibri" w:eastAsia="Times New Roman" w:hAnsi="Calibri" w:cs="Calibri"/>
                  <w:color w:val="467886"/>
                  <w:kern w:val="0"/>
                  <w:sz w:val="22"/>
                  <w:szCs w:val="22"/>
                  <w:u w:val="single"/>
                  <w:lang w:eastAsia="en-GB"/>
                  <w14:ligatures w14:val="none"/>
                </w:rPr>
                <w:t>rhiannon_hurley@bathnes.gov.uk</w:t>
              </w:r>
            </w:hyperlink>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8B1A8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Full time</w:t>
            </w:r>
          </w:p>
        </w:tc>
        <w:tc>
          <w:tcPr>
            <w:tcW w:w="2523" w:type="dxa"/>
            <w:tcBorders>
              <w:top w:val="single" w:sz="4" w:space="0" w:color="auto"/>
              <w:left w:val="nil"/>
              <w:bottom w:val="single" w:sz="4" w:space="0" w:color="auto"/>
              <w:right w:val="single" w:sz="4" w:space="0" w:color="auto"/>
            </w:tcBorders>
            <w:shd w:val="clear" w:color="auto" w:fill="auto"/>
            <w:noWrap/>
            <w:vAlign w:val="center"/>
            <w:hideMark/>
          </w:tcPr>
          <w:p w14:paraId="7C86400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Castle Primary</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45533E36"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586663A"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3C874149"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68A195E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19FFEA4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09CA695A"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35385BD7"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E281F2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shd w:val="clear" w:color="auto" w:fill="auto"/>
            <w:vAlign w:val="center"/>
            <w:hideMark/>
          </w:tcPr>
          <w:p w14:paraId="743FB8B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Somerdale</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4B9D2781"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7016B88"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44F3B120"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2BE0512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57972C6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5D8E307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32E66461"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BA5AF9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shd w:val="clear" w:color="auto" w:fill="auto"/>
            <w:vAlign w:val="center"/>
            <w:hideMark/>
          </w:tcPr>
          <w:p w14:paraId="2E4DD8D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St John's Keynsham</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7B85B282"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31E1AB7"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07295714"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53DEFFE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2D0B19C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1DE7D1B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61660438"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1BCB9E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shd w:val="clear" w:color="auto" w:fill="auto"/>
            <w:vAlign w:val="center"/>
            <w:hideMark/>
          </w:tcPr>
          <w:p w14:paraId="6034996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Two Rivers</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5CEEC183"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E82B367"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4A6C4409"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57FE59E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53CAEEB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2B35DF5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4CC5F129"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C1829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shd w:val="clear" w:color="auto" w:fill="auto"/>
            <w:vAlign w:val="center"/>
            <w:hideMark/>
          </w:tcPr>
          <w:p w14:paraId="7ABBCCB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Twerton Infants</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11AA98D3"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8B59D9C"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7BF4AAF7"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367AE95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24572AF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3F18169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1A27053C"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6007DA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shd w:val="clear" w:color="auto" w:fill="auto"/>
            <w:vAlign w:val="center"/>
            <w:hideMark/>
          </w:tcPr>
          <w:p w14:paraId="3BE0511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St Michael's</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2794DE9E"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52D0A66"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2C23D428"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744FC39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3310178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0B6295F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6020FADA"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C44654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shd w:val="clear" w:color="auto" w:fill="auto"/>
            <w:vAlign w:val="center"/>
            <w:hideMark/>
          </w:tcPr>
          <w:p w14:paraId="16EDED5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xml:space="preserve">Wellsway </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40B81F2B"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Secondary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2907D4C"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02292048" w14:textId="77777777" w:rsidTr="008D44E5">
        <w:trPr>
          <w:trHeight w:val="315"/>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758ECCA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024D555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6BCFD96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1FD4F6E1"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80FDCD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shd w:val="clear" w:color="auto" w:fill="auto"/>
            <w:vAlign w:val="center"/>
            <w:hideMark/>
          </w:tcPr>
          <w:p w14:paraId="239832C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IKB Academy</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20E0836A"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Secondary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01E36CC"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74F061AA" w14:textId="77777777" w:rsidTr="008D44E5">
        <w:trPr>
          <w:trHeight w:val="300"/>
        </w:trPr>
        <w:tc>
          <w:tcPr>
            <w:tcW w:w="1426" w:type="dxa"/>
            <w:tcBorders>
              <w:top w:val="single" w:sz="4" w:space="0" w:color="auto"/>
            </w:tcBorders>
            <w:shd w:val="clear" w:color="auto" w:fill="auto"/>
            <w:vAlign w:val="center"/>
          </w:tcPr>
          <w:p w14:paraId="7EF9053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tcBorders>
              <w:top w:val="single" w:sz="4" w:space="0" w:color="auto"/>
            </w:tcBorders>
            <w:shd w:val="clear" w:color="auto" w:fill="auto"/>
            <w:vAlign w:val="center"/>
          </w:tcPr>
          <w:p w14:paraId="32497FB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tcBorders>
              <w:top w:val="single" w:sz="4" w:space="0" w:color="auto"/>
            </w:tcBorders>
            <w:shd w:val="clear" w:color="auto" w:fill="auto"/>
            <w:vAlign w:val="center"/>
          </w:tcPr>
          <w:p w14:paraId="48B4A768"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tcBorders>
              <w:top w:val="single" w:sz="4" w:space="0" w:color="auto"/>
            </w:tcBorders>
            <w:shd w:val="clear" w:color="auto" w:fill="auto"/>
            <w:vAlign w:val="center"/>
          </w:tcPr>
          <w:p w14:paraId="55870F28"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tcBorders>
              <w:top w:val="single" w:sz="4" w:space="0" w:color="auto"/>
            </w:tcBorders>
            <w:shd w:val="clear" w:color="auto" w:fill="auto"/>
            <w:vAlign w:val="center"/>
          </w:tcPr>
          <w:p w14:paraId="395D4B3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tcBorders>
            <w:shd w:val="clear" w:color="auto" w:fill="auto"/>
            <w:noWrap/>
            <w:vAlign w:val="center"/>
          </w:tcPr>
          <w:p w14:paraId="4B1B8D7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155" w:type="dxa"/>
            <w:tcBorders>
              <w:top w:val="single" w:sz="4" w:space="0" w:color="auto"/>
            </w:tcBorders>
            <w:shd w:val="clear" w:color="auto" w:fill="auto"/>
            <w:vAlign w:val="center"/>
          </w:tcPr>
          <w:p w14:paraId="7B0E09AE"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c>
          <w:tcPr>
            <w:tcW w:w="2126" w:type="dxa"/>
            <w:tcBorders>
              <w:top w:val="single" w:sz="4" w:space="0" w:color="auto"/>
            </w:tcBorders>
            <w:shd w:val="clear" w:color="auto" w:fill="auto"/>
            <w:noWrap/>
            <w:vAlign w:val="center"/>
          </w:tcPr>
          <w:p w14:paraId="64964C0C"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r>
      <w:tr w:rsidR="008D44E5" w:rsidRPr="008D44E5" w14:paraId="3C3544A6" w14:textId="77777777" w:rsidTr="008D44E5">
        <w:trPr>
          <w:trHeight w:val="300"/>
        </w:trPr>
        <w:tc>
          <w:tcPr>
            <w:tcW w:w="1426" w:type="dxa"/>
            <w:tcBorders>
              <w:top w:val="nil"/>
            </w:tcBorders>
            <w:shd w:val="clear" w:color="auto" w:fill="auto"/>
            <w:vAlign w:val="center"/>
          </w:tcPr>
          <w:p w14:paraId="3D93261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tcBorders>
              <w:top w:val="nil"/>
            </w:tcBorders>
            <w:shd w:val="clear" w:color="auto" w:fill="auto"/>
            <w:vAlign w:val="center"/>
          </w:tcPr>
          <w:p w14:paraId="5129CB6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tcBorders>
              <w:top w:val="nil"/>
            </w:tcBorders>
            <w:shd w:val="clear" w:color="auto" w:fill="auto"/>
            <w:vAlign w:val="center"/>
          </w:tcPr>
          <w:p w14:paraId="4B6CEFFB"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tcBorders>
              <w:top w:val="nil"/>
            </w:tcBorders>
            <w:shd w:val="clear" w:color="auto" w:fill="auto"/>
            <w:vAlign w:val="center"/>
          </w:tcPr>
          <w:p w14:paraId="2D3F478D"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tcBorders>
              <w:top w:val="nil"/>
            </w:tcBorders>
            <w:shd w:val="clear" w:color="auto" w:fill="auto"/>
            <w:vAlign w:val="center"/>
          </w:tcPr>
          <w:p w14:paraId="6FA8BE1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tcBorders>
            <w:shd w:val="clear" w:color="auto" w:fill="auto"/>
            <w:noWrap/>
            <w:vAlign w:val="center"/>
          </w:tcPr>
          <w:p w14:paraId="3792733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155" w:type="dxa"/>
            <w:tcBorders>
              <w:top w:val="nil"/>
            </w:tcBorders>
            <w:shd w:val="clear" w:color="auto" w:fill="auto"/>
            <w:vAlign w:val="center"/>
          </w:tcPr>
          <w:p w14:paraId="085A0708"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c>
          <w:tcPr>
            <w:tcW w:w="2126" w:type="dxa"/>
            <w:tcBorders>
              <w:top w:val="nil"/>
            </w:tcBorders>
            <w:shd w:val="clear" w:color="auto" w:fill="auto"/>
            <w:noWrap/>
            <w:vAlign w:val="center"/>
          </w:tcPr>
          <w:p w14:paraId="00CC646C"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r>
      <w:tr w:rsidR="008D44E5" w:rsidRPr="008D44E5" w14:paraId="38385A73" w14:textId="77777777" w:rsidTr="008D44E5">
        <w:trPr>
          <w:trHeight w:val="300"/>
        </w:trPr>
        <w:tc>
          <w:tcPr>
            <w:tcW w:w="1426" w:type="dxa"/>
            <w:tcBorders>
              <w:top w:val="nil"/>
            </w:tcBorders>
            <w:shd w:val="clear" w:color="auto" w:fill="auto"/>
            <w:vAlign w:val="center"/>
          </w:tcPr>
          <w:p w14:paraId="13436A4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tcBorders>
              <w:top w:val="nil"/>
            </w:tcBorders>
            <w:shd w:val="clear" w:color="auto" w:fill="auto"/>
            <w:vAlign w:val="center"/>
          </w:tcPr>
          <w:p w14:paraId="1C50D6F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tcBorders>
              <w:top w:val="nil"/>
            </w:tcBorders>
            <w:shd w:val="clear" w:color="auto" w:fill="auto"/>
            <w:vAlign w:val="center"/>
          </w:tcPr>
          <w:p w14:paraId="6452E1BF"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tcBorders>
              <w:top w:val="nil"/>
            </w:tcBorders>
            <w:shd w:val="clear" w:color="auto" w:fill="auto"/>
            <w:vAlign w:val="center"/>
          </w:tcPr>
          <w:p w14:paraId="5AAB4270"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tcBorders>
              <w:top w:val="nil"/>
            </w:tcBorders>
            <w:shd w:val="clear" w:color="auto" w:fill="auto"/>
            <w:vAlign w:val="center"/>
          </w:tcPr>
          <w:p w14:paraId="7720ABA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tcBorders>
            <w:shd w:val="clear" w:color="auto" w:fill="auto"/>
            <w:noWrap/>
            <w:vAlign w:val="center"/>
          </w:tcPr>
          <w:p w14:paraId="3B665E9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155" w:type="dxa"/>
            <w:tcBorders>
              <w:top w:val="nil"/>
            </w:tcBorders>
            <w:shd w:val="clear" w:color="auto" w:fill="auto"/>
            <w:vAlign w:val="center"/>
          </w:tcPr>
          <w:p w14:paraId="6147ABC8"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c>
          <w:tcPr>
            <w:tcW w:w="2126" w:type="dxa"/>
            <w:tcBorders>
              <w:top w:val="nil"/>
            </w:tcBorders>
            <w:shd w:val="clear" w:color="auto" w:fill="auto"/>
            <w:noWrap/>
            <w:vAlign w:val="center"/>
          </w:tcPr>
          <w:p w14:paraId="15960B33"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r>
      <w:tr w:rsidR="008D44E5" w:rsidRPr="008D44E5" w14:paraId="2ACA2FEF" w14:textId="77777777" w:rsidTr="008D44E5">
        <w:trPr>
          <w:trHeight w:val="300"/>
        </w:trPr>
        <w:tc>
          <w:tcPr>
            <w:tcW w:w="1426" w:type="dxa"/>
            <w:tcBorders>
              <w:top w:val="nil"/>
            </w:tcBorders>
            <w:shd w:val="clear" w:color="auto" w:fill="auto"/>
            <w:vAlign w:val="center"/>
          </w:tcPr>
          <w:p w14:paraId="408D789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tcBorders>
              <w:top w:val="nil"/>
            </w:tcBorders>
            <w:shd w:val="clear" w:color="auto" w:fill="auto"/>
            <w:vAlign w:val="center"/>
          </w:tcPr>
          <w:p w14:paraId="0E5813B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tcBorders>
              <w:top w:val="nil"/>
            </w:tcBorders>
            <w:shd w:val="clear" w:color="auto" w:fill="auto"/>
            <w:vAlign w:val="center"/>
          </w:tcPr>
          <w:p w14:paraId="63FA4686"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tcBorders>
              <w:top w:val="nil"/>
            </w:tcBorders>
            <w:shd w:val="clear" w:color="auto" w:fill="auto"/>
            <w:vAlign w:val="center"/>
          </w:tcPr>
          <w:p w14:paraId="13706F1B"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tcBorders>
              <w:top w:val="nil"/>
            </w:tcBorders>
            <w:shd w:val="clear" w:color="auto" w:fill="auto"/>
            <w:vAlign w:val="center"/>
          </w:tcPr>
          <w:p w14:paraId="5B630BEA"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tcBorders>
            <w:shd w:val="clear" w:color="auto" w:fill="auto"/>
            <w:noWrap/>
            <w:vAlign w:val="center"/>
          </w:tcPr>
          <w:p w14:paraId="01CCF73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155" w:type="dxa"/>
            <w:tcBorders>
              <w:top w:val="nil"/>
            </w:tcBorders>
            <w:shd w:val="clear" w:color="auto" w:fill="auto"/>
            <w:vAlign w:val="center"/>
          </w:tcPr>
          <w:p w14:paraId="2F33A47C"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c>
          <w:tcPr>
            <w:tcW w:w="2126" w:type="dxa"/>
            <w:tcBorders>
              <w:top w:val="nil"/>
            </w:tcBorders>
            <w:shd w:val="clear" w:color="auto" w:fill="auto"/>
            <w:noWrap/>
            <w:vAlign w:val="center"/>
          </w:tcPr>
          <w:p w14:paraId="6B39FDCA"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r>
      <w:tr w:rsidR="008D44E5" w:rsidRPr="008D44E5" w14:paraId="1BA23CE1" w14:textId="77777777" w:rsidTr="008D44E5">
        <w:trPr>
          <w:trHeight w:val="300"/>
        </w:trPr>
        <w:tc>
          <w:tcPr>
            <w:tcW w:w="1426" w:type="dxa"/>
            <w:tcBorders>
              <w:top w:val="nil"/>
            </w:tcBorders>
            <w:shd w:val="clear" w:color="auto" w:fill="auto"/>
            <w:vAlign w:val="center"/>
          </w:tcPr>
          <w:p w14:paraId="42699CE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tcBorders>
              <w:top w:val="nil"/>
            </w:tcBorders>
            <w:shd w:val="clear" w:color="auto" w:fill="auto"/>
            <w:vAlign w:val="center"/>
          </w:tcPr>
          <w:p w14:paraId="68B55BC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tcBorders>
              <w:top w:val="nil"/>
            </w:tcBorders>
            <w:shd w:val="clear" w:color="auto" w:fill="auto"/>
            <w:vAlign w:val="center"/>
          </w:tcPr>
          <w:p w14:paraId="108FBA6A"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tcBorders>
              <w:top w:val="nil"/>
            </w:tcBorders>
            <w:shd w:val="clear" w:color="auto" w:fill="auto"/>
            <w:vAlign w:val="center"/>
          </w:tcPr>
          <w:p w14:paraId="74EF4068"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tcBorders>
              <w:top w:val="nil"/>
            </w:tcBorders>
            <w:shd w:val="clear" w:color="auto" w:fill="auto"/>
            <w:vAlign w:val="center"/>
          </w:tcPr>
          <w:p w14:paraId="1986D61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tcBorders>
            <w:shd w:val="clear" w:color="auto" w:fill="auto"/>
            <w:noWrap/>
            <w:vAlign w:val="center"/>
          </w:tcPr>
          <w:p w14:paraId="64CED61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155" w:type="dxa"/>
            <w:tcBorders>
              <w:top w:val="nil"/>
            </w:tcBorders>
            <w:shd w:val="clear" w:color="auto" w:fill="auto"/>
            <w:vAlign w:val="center"/>
          </w:tcPr>
          <w:p w14:paraId="6DF8059F"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c>
          <w:tcPr>
            <w:tcW w:w="2126" w:type="dxa"/>
            <w:tcBorders>
              <w:top w:val="nil"/>
            </w:tcBorders>
            <w:shd w:val="clear" w:color="auto" w:fill="auto"/>
            <w:noWrap/>
            <w:vAlign w:val="center"/>
          </w:tcPr>
          <w:p w14:paraId="5EFC99B9"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r>
      <w:tr w:rsidR="008D44E5" w:rsidRPr="008D44E5" w14:paraId="31441048" w14:textId="77777777" w:rsidTr="008D44E5">
        <w:trPr>
          <w:trHeight w:val="300"/>
        </w:trPr>
        <w:tc>
          <w:tcPr>
            <w:tcW w:w="1426" w:type="dxa"/>
            <w:tcBorders>
              <w:top w:val="nil"/>
            </w:tcBorders>
            <w:shd w:val="clear" w:color="auto" w:fill="auto"/>
            <w:vAlign w:val="center"/>
          </w:tcPr>
          <w:p w14:paraId="2B99240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tcBorders>
              <w:top w:val="nil"/>
            </w:tcBorders>
            <w:shd w:val="clear" w:color="auto" w:fill="auto"/>
            <w:vAlign w:val="center"/>
          </w:tcPr>
          <w:p w14:paraId="2D06E7F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tcBorders>
              <w:top w:val="nil"/>
            </w:tcBorders>
            <w:shd w:val="clear" w:color="auto" w:fill="auto"/>
            <w:vAlign w:val="center"/>
          </w:tcPr>
          <w:p w14:paraId="7CFEECDD"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tcBorders>
              <w:top w:val="nil"/>
            </w:tcBorders>
            <w:shd w:val="clear" w:color="auto" w:fill="auto"/>
            <w:vAlign w:val="center"/>
          </w:tcPr>
          <w:p w14:paraId="5AD1C236"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tcBorders>
              <w:top w:val="nil"/>
            </w:tcBorders>
            <w:shd w:val="clear" w:color="auto" w:fill="auto"/>
            <w:vAlign w:val="center"/>
          </w:tcPr>
          <w:p w14:paraId="3C14690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tcBorders>
            <w:shd w:val="clear" w:color="auto" w:fill="auto"/>
            <w:noWrap/>
            <w:vAlign w:val="center"/>
          </w:tcPr>
          <w:p w14:paraId="760F3D5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155" w:type="dxa"/>
            <w:tcBorders>
              <w:top w:val="nil"/>
            </w:tcBorders>
            <w:shd w:val="clear" w:color="auto" w:fill="auto"/>
            <w:vAlign w:val="center"/>
          </w:tcPr>
          <w:p w14:paraId="41B0103C"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c>
          <w:tcPr>
            <w:tcW w:w="2126" w:type="dxa"/>
            <w:tcBorders>
              <w:top w:val="nil"/>
            </w:tcBorders>
            <w:shd w:val="clear" w:color="auto" w:fill="auto"/>
            <w:noWrap/>
            <w:vAlign w:val="center"/>
          </w:tcPr>
          <w:p w14:paraId="1A6BB679"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r>
      <w:tr w:rsidR="008D44E5" w:rsidRPr="008D44E5" w14:paraId="60FF100C" w14:textId="77777777" w:rsidTr="008D44E5">
        <w:trPr>
          <w:trHeight w:val="300"/>
        </w:trPr>
        <w:tc>
          <w:tcPr>
            <w:tcW w:w="1426" w:type="dxa"/>
            <w:tcBorders>
              <w:top w:val="nil"/>
            </w:tcBorders>
            <w:shd w:val="clear" w:color="auto" w:fill="auto"/>
            <w:vAlign w:val="center"/>
          </w:tcPr>
          <w:p w14:paraId="334A808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tcBorders>
              <w:top w:val="nil"/>
            </w:tcBorders>
            <w:shd w:val="clear" w:color="auto" w:fill="auto"/>
            <w:vAlign w:val="center"/>
          </w:tcPr>
          <w:p w14:paraId="4C31097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tcBorders>
              <w:top w:val="nil"/>
            </w:tcBorders>
            <w:shd w:val="clear" w:color="auto" w:fill="auto"/>
            <w:vAlign w:val="center"/>
          </w:tcPr>
          <w:p w14:paraId="10440474"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tcBorders>
              <w:top w:val="nil"/>
            </w:tcBorders>
            <w:shd w:val="clear" w:color="auto" w:fill="auto"/>
            <w:vAlign w:val="center"/>
          </w:tcPr>
          <w:p w14:paraId="1C6B85CC"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tcBorders>
              <w:top w:val="nil"/>
            </w:tcBorders>
            <w:shd w:val="clear" w:color="auto" w:fill="auto"/>
            <w:vAlign w:val="center"/>
          </w:tcPr>
          <w:p w14:paraId="63F8AAAA"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tcBorders>
            <w:shd w:val="clear" w:color="auto" w:fill="auto"/>
            <w:noWrap/>
            <w:vAlign w:val="center"/>
          </w:tcPr>
          <w:p w14:paraId="55B8278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155" w:type="dxa"/>
            <w:tcBorders>
              <w:top w:val="nil"/>
            </w:tcBorders>
            <w:shd w:val="clear" w:color="auto" w:fill="auto"/>
            <w:vAlign w:val="center"/>
          </w:tcPr>
          <w:p w14:paraId="14D06159"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c>
          <w:tcPr>
            <w:tcW w:w="2126" w:type="dxa"/>
            <w:tcBorders>
              <w:top w:val="nil"/>
            </w:tcBorders>
            <w:shd w:val="clear" w:color="auto" w:fill="auto"/>
            <w:noWrap/>
            <w:vAlign w:val="center"/>
          </w:tcPr>
          <w:p w14:paraId="193352E0"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r>
      <w:tr w:rsidR="008D44E5" w:rsidRPr="008D44E5" w14:paraId="0784E6EE" w14:textId="77777777" w:rsidTr="008D44E5">
        <w:trPr>
          <w:trHeight w:val="300"/>
        </w:trPr>
        <w:tc>
          <w:tcPr>
            <w:tcW w:w="1426" w:type="dxa"/>
            <w:tcBorders>
              <w:top w:val="nil"/>
              <w:bottom w:val="single" w:sz="4" w:space="0" w:color="auto"/>
            </w:tcBorders>
            <w:shd w:val="clear" w:color="auto" w:fill="auto"/>
            <w:vAlign w:val="center"/>
          </w:tcPr>
          <w:p w14:paraId="5BE953B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tcBorders>
              <w:top w:val="nil"/>
              <w:bottom w:val="single" w:sz="4" w:space="0" w:color="auto"/>
            </w:tcBorders>
            <w:shd w:val="clear" w:color="auto" w:fill="auto"/>
            <w:vAlign w:val="center"/>
          </w:tcPr>
          <w:p w14:paraId="213EBE0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tcBorders>
              <w:top w:val="nil"/>
              <w:bottom w:val="single" w:sz="4" w:space="0" w:color="auto"/>
            </w:tcBorders>
            <w:shd w:val="clear" w:color="auto" w:fill="auto"/>
            <w:vAlign w:val="center"/>
          </w:tcPr>
          <w:p w14:paraId="7F0DAF44"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tcBorders>
              <w:top w:val="nil"/>
              <w:bottom w:val="single" w:sz="4" w:space="0" w:color="auto"/>
            </w:tcBorders>
            <w:shd w:val="clear" w:color="auto" w:fill="auto"/>
            <w:vAlign w:val="center"/>
          </w:tcPr>
          <w:p w14:paraId="4B09CCE5"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tcBorders>
              <w:top w:val="nil"/>
              <w:bottom w:val="single" w:sz="4" w:space="0" w:color="auto"/>
            </w:tcBorders>
            <w:shd w:val="clear" w:color="auto" w:fill="auto"/>
            <w:vAlign w:val="center"/>
          </w:tcPr>
          <w:p w14:paraId="52065D8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bottom w:val="single" w:sz="4" w:space="0" w:color="auto"/>
            </w:tcBorders>
            <w:shd w:val="clear" w:color="auto" w:fill="auto"/>
            <w:noWrap/>
            <w:vAlign w:val="center"/>
          </w:tcPr>
          <w:p w14:paraId="593E28C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155" w:type="dxa"/>
            <w:tcBorders>
              <w:top w:val="nil"/>
              <w:bottom w:val="single" w:sz="4" w:space="0" w:color="auto"/>
            </w:tcBorders>
            <w:shd w:val="clear" w:color="auto" w:fill="auto"/>
            <w:vAlign w:val="center"/>
          </w:tcPr>
          <w:p w14:paraId="40AF515B"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c>
          <w:tcPr>
            <w:tcW w:w="2126" w:type="dxa"/>
            <w:tcBorders>
              <w:top w:val="nil"/>
              <w:bottom w:val="single" w:sz="4" w:space="0" w:color="auto"/>
            </w:tcBorders>
            <w:shd w:val="clear" w:color="auto" w:fill="auto"/>
            <w:noWrap/>
            <w:vAlign w:val="center"/>
          </w:tcPr>
          <w:p w14:paraId="20D0DB97"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r>
      <w:tr w:rsidR="008D44E5" w:rsidRPr="008D44E5" w14:paraId="4D0CC133" w14:textId="77777777" w:rsidTr="008D44E5">
        <w:trPr>
          <w:trHeight w:val="300"/>
        </w:trPr>
        <w:tc>
          <w:tcPr>
            <w:tcW w:w="1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C81A6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Sarah White</w:t>
            </w:r>
          </w:p>
        </w:tc>
        <w:tc>
          <w:tcPr>
            <w:tcW w:w="14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AA071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Educational Psychologist</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DEB8C6"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r w:rsidRPr="008D44E5">
              <w:rPr>
                <w:rFonts w:ascii="Calibri" w:eastAsia="Times New Roman" w:hAnsi="Calibri" w:cs="Calibri"/>
                <w:kern w:val="0"/>
                <w:sz w:val="22"/>
                <w:szCs w:val="22"/>
                <w:lang w:eastAsia="en-GB"/>
                <w14:ligatures w14:val="none"/>
              </w:rPr>
              <w:t>01225-395395</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635F58"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hyperlink r:id="rId16" w:history="1">
              <w:r w:rsidRPr="008D44E5">
                <w:rPr>
                  <w:rFonts w:ascii="Calibri" w:eastAsia="Times New Roman" w:hAnsi="Calibri" w:cs="Calibri"/>
                  <w:color w:val="467886"/>
                  <w:kern w:val="0"/>
                  <w:sz w:val="22"/>
                  <w:szCs w:val="22"/>
                  <w:u w:val="single"/>
                  <w:lang w:eastAsia="en-GB"/>
                  <w14:ligatures w14:val="none"/>
                </w:rPr>
                <w:t>sarah_white@bathnes.gov.uk</w:t>
              </w:r>
            </w:hyperlink>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4D7D8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Monday, Tuesday, Wednesday and Thursday</w:t>
            </w:r>
          </w:p>
        </w:tc>
        <w:tc>
          <w:tcPr>
            <w:tcW w:w="2523" w:type="dxa"/>
            <w:tcBorders>
              <w:top w:val="single" w:sz="4" w:space="0" w:color="auto"/>
              <w:left w:val="nil"/>
              <w:bottom w:val="single" w:sz="4" w:space="0" w:color="auto"/>
              <w:right w:val="single" w:sz="4" w:space="0" w:color="auto"/>
            </w:tcBorders>
            <w:shd w:val="clear" w:color="auto" w:fill="auto"/>
            <w:noWrap/>
            <w:vAlign w:val="center"/>
            <w:hideMark/>
          </w:tcPr>
          <w:p w14:paraId="43D54D4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St Keyna</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69018CDB"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B858A04"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08DFB6B0"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7D5CA43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6614678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37D5BEC7"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1E04AC5D"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4553DF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shd w:val="clear" w:color="auto" w:fill="auto"/>
            <w:vAlign w:val="center"/>
            <w:hideMark/>
          </w:tcPr>
          <w:p w14:paraId="4537A9F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Ubley</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038126A8"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CB4A30C"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3884E996"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097041A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3294451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7D2C5D5F"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2A06FEAC"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964DB6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shd w:val="clear" w:color="auto" w:fill="auto"/>
            <w:vAlign w:val="center"/>
            <w:hideMark/>
          </w:tcPr>
          <w:p w14:paraId="5D4122B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East Harptree</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26DD4702"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1F9D59F"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73BB5304"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5E01FB8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0D1A5FC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47DA1071"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13B59825"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89A75C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shd w:val="clear" w:color="auto" w:fill="auto"/>
            <w:vAlign w:val="center"/>
            <w:hideMark/>
          </w:tcPr>
          <w:p w14:paraId="18A5C8F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xml:space="preserve">Chew Stoke </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2B1C3607"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4517325"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28EE12B3"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746CB4F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096752F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5BE631C8"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2910A903"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F30AC6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shd w:val="clear" w:color="auto" w:fill="auto"/>
            <w:vAlign w:val="center"/>
            <w:hideMark/>
          </w:tcPr>
          <w:p w14:paraId="095212B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Chew Magna</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2CA45AD5"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83D763F"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19A7D3BA"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50501F4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2CCC3D0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324F3B9F"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24AF0E11"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ABB6AB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shd w:val="clear" w:color="auto" w:fill="auto"/>
            <w:vAlign w:val="center"/>
            <w:hideMark/>
          </w:tcPr>
          <w:p w14:paraId="32F9750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Chew Valley</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270A5346"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Secondary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22968D7"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29CAD12E" w14:textId="77777777" w:rsidTr="008D44E5">
        <w:trPr>
          <w:trHeight w:val="315"/>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5672555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7B4000F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61718C7F"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5C27C7B7"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D25A0A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shd w:val="clear" w:color="auto" w:fill="auto"/>
            <w:vAlign w:val="center"/>
            <w:hideMark/>
          </w:tcPr>
          <w:p w14:paraId="27920DF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Bath College</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292DFBEB"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Post 16</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4263BA3"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221AAD9D" w14:textId="77777777" w:rsidTr="008D44E5">
        <w:trPr>
          <w:trHeight w:val="300"/>
        </w:trPr>
        <w:tc>
          <w:tcPr>
            <w:tcW w:w="1426"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64C799F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Sathya Gunetilleke</w:t>
            </w:r>
          </w:p>
        </w:tc>
        <w:tc>
          <w:tcPr>
            <w:tcW w:w="1457"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5869904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Educational Psychologist</w:t>
            </w:r>
          </w:p>
        </w:tc>
        <w:tc>
          <w:tcPr>
            <w:tcW w:w="108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64D12346"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r w:rsidRPr="008D44E5">
              <w:rPr>
                <w:rFonts w:ascii="Calibri" w:eastAsia="Times New Roman" w:hAnsi="Calibri" w:cs="Calibri"/>
                <w:kern w:val="0"/>
                <w:sz w:val="22"/>
                <w:szCs w:val="22"/>
                <w:lang w:eastAsia="en-GB"/>
                <w14:ligatures w14:val="none"/>
              </w:rPr>
              <w:t>01225-396208</w:t>
            </w:r>
          </w:p>
        </w:tc>
        <w:tc>
          <w:tcPr>
            <w:tcW w:w="3544"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6431DB4"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hyperlink r:id="rId17" w:history="1">
              <w:r w:rsidRPr="008D44E5">
                <w:rPr>
                  <w:rFonts w:ascii="Calibri" w:eastAsia="Times New Roman" w:hAnsi="Calibri" w:cs="Calibri"/>
                  <w:color w:val="467886"/>
                  <w:kern w:val="0"/>
                  <w:sz w:val="22"/>
                  <w:szCs w:val="22"/>
                  <w:u w:val="single"/>
                  <w:lang w:eastAsia="en-GB"/>
                  <w14:ligatures w14:val="none"/>
                </w:rPr>
                <w:t>Sathya_Gunetilleke@bathnes.gov.uk</w:t>
              </w:r>
            </w:hyperlink>
          </w:p>
        </w:tc>
        <w:tc>
          <w:tcPr>
            <w:tcW w:w="155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17D7641A"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Wednesday, Thursday and Friday</w:t>
            </w:r>
          </w:p>
        </w:tc>
        <w:tc>
          <w:tcPr>
            <w:tcW w:w="2523" w:type="dxa"/>
            <w:tcBorders>
              <w:top w:val="single" w:sz="4" w:space="0" w:color="auto"/>
              <w:left w:val="nil"/>
              <w:bottom w:val="single" w:sz="4" w:space="0" w:color="auto"/>
              <w:right w:val="single" w:sz="4" w:space="0" w:color="auto"/>
            </w:tcBorders>
            <w:shd w:val="clear" w:color="auto" w:fill="auto"/>
            <w:noWrap/>
            <w:vAlign w:val="center"/>
            <w:hideMark/>
          </w:tcPr>
          <w:p w14:paraId="3D27E78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Bishop Sutton</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3EE9F4B8"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05E060B"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35A4610D"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74831CC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64F4CA3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1DFEE053"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55F08E0B"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0886173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shd w:val="clear" w:color="auto" w:fill="auto"/>
            <w:vAlign w:val="center"/>
            <w:hideMark/>
          </w:tcPr>
          <w:p w14:paraId="1B34421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Stanton Drew</w:t>
            </w:r>
          </w:p>
        </w:tc>
        <w:tc>
          <w:tcPr>
            <w:tcW w:w="2155" w:type="dxa"/>
            <w:tcBorders>
              <w:top w:val="nil"/>
              <w:left w:val="nil"/>
              <w:bottom w:val="single" w:sz="4" w:space="0" w:color="auto"/>
              <w:right w:val="single" w:sz="4" w:space="0" w:color="auto"/>
            </w:tcBorders>
            <w:shd w:val="clear" w:color="auto" w:fill="auto"/>
            <w:vAlign w:val="center"/>
            <w:hideMark/>
          </w:tcPr>
          <w:p w14:paraId="3ED821EE"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shd w:val="clear" w:color="auto" w:fill="auto"/>
            <w:vAlign w:val="center"/>
            <w:hideMark/>
          </w:tcPr>
          <w:p w14:paraId="049A7C6F"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08E7D415"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7E2C086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7A4C8CE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65C72AA6"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24BC1852"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5EFDB87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shd w:val="clear" w:color="auto" w:fill="auto"/>
            <w:vAlign w:val="center"/>
            <w:hideMark/>
          </w:tcPr>
          <w:p w14:paraId="469B5DD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Welton</w:t>
            </w:r>
          </w:p>
        </w:tc>
        <w:tc>
          <w:tcPr>
            <w:tcW w:w="2155" w:type="dxa"/>
            <w:tcBorders>
              <w:top w:val="nil"/>
              <w:left w:val="nil"/>
              <w:bottom w:val="single" w:sz="4" w:space="0" w:color="auto"/>
              <w:right w:val="single" w:sz="4" w:space="0" w:color="auto"/>
            </w:tcBorders>
            <w:shd w:val="clear" w:color="auto" w:fill="auto"/>
            <w:vAlign w:val="center"/>
            <w:hideMark/>
          </w:tcPr>
          <w:p w14:paraId="516ADC90"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shd w:val="clear" w:color="auto" w:fill="auto"/>
            <w:vAlign w:val="center"/>
            <w:hideMark/>
          </w:tcPr>
          <w:p w14:paraId="0B9C5EA7"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218B0626"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40BFF1E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1EB1428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115213AE"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14C9BD80"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1A778F5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shd w:val="clear" w:color="auto" w:fill="auto"/>
            <w:vAlign w:val="center"/>
            <w:hideMark/>
          </w:tcPr>
          <w:p w14:paraId="77C222F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Farrington Gurney</w:t>
            </w:r>
          </w:p>
        </w:tc>
        <w:tc>
          <w:tcPr>
            <w:tcW w:w="2155" w:type="dxa"/>
            <w:tcBorders>
              <w:top w:val="nil"/>
              <w:left w:val="nil"/>
              <w:bottom w:val="single" w:sz="4" w:space="0" w:color="auto"/>
              <w:right w:val="single" w:sz="4" w:space="0" w:color="auto"/>
            </w:tcBorders>
            <w:shd w:val="clear" w:color="auto" w:fill="auto"/>
            <w:vAlign w:val="center"/>
            <w:hideMark/>
          </w:tcPr>
          <w:p w14:paraId="6DC53AD2"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shd w:val="clear" w:color="auto" w:fill="auto"/>
            <w:vAlign w:val="center"/>
            <w:hideMark/>
          </w:tcPr>
          <w:p w14:paraId="426E6E52"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61C584D6"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6D77A8C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2292FDB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7C1C0F19"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5B7C2612"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44CD614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shd w:val="clear" w:color="auto" w:fill="auto"/>
            <w:vAlign w:val="center"/>
            <w:hideMark/>
          </w:tcPr>
          <w:p w14:paraId="1619810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High Littleton</w:t>
            </w:r>
          </w:p>
        </w:tc>
        <w:tc>
          <w:tcPr>
            <w:tcW w:w="2155" w:type="dxa"/>
            <w:tcBorders>
              <w:top w:val="nil"/>
              <w:left w:val="nil"/>
              <w:bottom w:val="single" w:sz="4" w:space="0" w:color="auto"/>
              <w:right w:val="single" w:sz="4" w:space="0" w:color="auto"/>
            </w:tcBorders>
            <w:shd w:val="clear" w:color="auto" w:fill="auto"/>
            <w:vAlign w:val="center"/>
            <w:hideMark/>
          </w:tcPr>
          <w:p w14:paraId="6B772DF9"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shd w:val="clear" w:color="auto" w:fill="auto"/>
            <w:vAlign w:val="center"/>
            <w:hideMark/>
          </w:tcPr>
          <w:p w14:paraId="562B9A26"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7A7F1408"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7185E83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3929B9E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10CEAB5E"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6390E8B2"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493BF3A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shd w:val="clear" w:color="auto" w:fill="auto"/>
            <w:vAlign w:val="center"/>
            <w:hideMark/>
          </w:tcPr>
          <w:p w14:paraId="1BFFBC6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Farmborough</w:t>
            </w:r>
          </w:p>
        </w:tc>
        <w:tc>
          <w:tcPr>
            <w:tcW w:w="2155" w:type="dxa"/>
            <w:tcBorders>
              <w:top w:val="nil"/>
              <w:left w:val="nil"/>
              <w:bottom w:val="single" w:sz="4" w:space="0" w:color="auto"/>
              <w:right w:val="single" w:sz="4" w:space="0" w:color="auto"/>
            </w:tcBorders>
            <w:shd w:val="clear" w:color="auto" w:fill="auto"/>
            <w:vAlign w:val="center"/>
            <w:hideMark/>
          </w:tcPr>
          <w:p w14:paraId="3CEB16EE"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shd w:val="clear" w:color="auto" w:fill="auto"/>
            <w:vAlign w:val="center"/>
            <w:hideMark/>
          </w:tcPr>
          <w:p w14:paraId="21DB70B2"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6928DC07"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7830800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77AC4F9A"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2876B6AA"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6D4A6B00"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5AF7D7A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shd w:val="clear" w:color="auto" w:fill="auto"/>
            <w:vAlign w:val="center"/>
            <w:hideMark/>
          </w:tcPr>
          <w:p w14:paraId="71184CC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Marksbury</w:t>
            </w:r>
          </w:p>
        </w:tc>
        <w:tc>
          <w:tcPr>
            <w:tcW w:w="2155" w:type="dxa"/>
            <w:tcBorders>
              <w:top w:val="nil"/>
              <w:left w:val="nil"/>
              <w:bottom w:val="single" w:sz="4" w:space="0" w:color="auto"/>
              <w:right w:val="single" w:sz="4" w:space="0" w:color="auto"/>
            </w:tcBorders>
            <w:shd w:val="clear" w:color="auto" w:fill="auto"/>
            <w:vAlign w:val="center"/>
            <w:hideMark/>
          </w:tcPr>
          <w:p w14:paraId="4C46297C"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shd w:val="clear" w:color="auto" w:fill="auto"/>
            <w:vAlign w:val="center"/>
            <w:hideMark/>
          </w:tcPr>
          <w:p w14:paraId="3AB26711"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7C892D83"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5F8DE51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619B6AF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22627E7D"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379B3A35"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5914D0F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shd w:val="clear" w:color="auto" w:fill="auto"/>
            <w:vAlign w:val="center"/>
            <w:hideMark/>
          </w:tcPr>
          <w:p w14:paraId="0EA1085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roofErr w:type="spellStart"/>
            <w:r w:rsidRPr="008D44E5">
              <w:rPr>
                <w:rFonts w:ascii="Calibri" w:eastAsia="Times New Roman" w:hAnsi="Calibri" w:cs="Calibri"/>
                <w:color w:val="000000"/>
                <w:kern w:val="0"/>
                <w:sz w:val="22"/>
                <w:szCs w:val="22"/>
                <w:lang w:eastAsia="en-GB"/>
                <w14:ligatures w14:val="none"/>
              </w:rPr>
              <w:t>Somervale</w:t>
            </w:r>
            <w:proofErr w:type="spellEnd"/>
          </w:p>
        </w:tc>
        <w:tc>
          <w:tcPr>
            <w:tcW w:w="2155" w:type="dxa"/>
            <w:tcBorders>
              <w:top w:val="nil"/>
              <w:left w:val="nil"/>
              <w:bottom w:val="single" w:sz="4" w:space="0" w:color="auto"/>
              <w:right w:val="single" w:sz="4" w:space="0" w:color="auto"/>
            </w:tcBorders>
            <w:shd w:val="clear" w:color="auto" w:fill="auto"/>
            <w:vAlign w:val="center"/>
            <w:hideMark/>
          </w:tcPr>
          <w:p w14:paraId="52C9DA6E"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Secondary</w:t>
            </w:r>
          </w:p>
        </w:tc>
        <w:tc>
          <w:tcPr>
            <w:tcW w:w="2126" w:type="dxa"/>
            <w:tcBorders>
              <w:top w:val="nil"/>
              <w:left w:val="nil"/>
              <w:bottom w:val="single" w:sz="4" w:space="0" w:color="auto"/>
              <w:right w:val="single" w:sz="4" w:space="0" w:color="auto"/>
            </w:tcBorders>
            <w:shd w:val="clear" w:color="auto" w:fill="auto"/>
            <w:vAlign w:val="center"/>
            <w:hideMark/>
          </w:tcPr>
          <w:p w14:paraId="24CD8C39"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59D27576" w14:textId="77777777" w:rsidTr="008D44E5">
        <w:trPr>
          <w:trHeight w:val="315"/>
        </w:trPr>
        <w:tc>
          <w:tcPr>
            <w:tcW w:w="1426" w:type="dxa"/>
            <w:vMerge/>
            <w:tcBorders>
              <w:top w:val="nil"/>
              <w:left w:val="single" w:sz="4" w:space="0" w:color="auto"/>
              <w:bottom w:val="single" w:sz="8" w:space="0" w:color="000000"/>
              <w:right w:val="single" w:sz="4" w:space="0" w:color="auto"/>
            </w:tcBorders>
            <w:vAlign w:val="center"/>
            <w:hideMark/>
          </w:tcPr>
          <w:p w14:paraId="35A3ED6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6CD6869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7CF54AD4"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6944A56B"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098AE43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8" w:space="0" w:color="auto"/>
              <w:right w:val="single" w:sz="4" w:space="0" w:color="auto"/>
            </w:tcBorders>
            <w:shd w:val="clear" w:color="auto" w:fill="auto"/>
            <w:vAlign w:val="center"/>
            <w:hideMark/>
          </w:tcPr>
          <w:p w14:paraId="3061225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HERS</w:t>
            </w:r>
          </w:p>
        </w:tc>
        <w:tc>
          <w:tcPr>
            <w:tcW w:w="2155" w:type="dxa"/>
            <w:tcBorders>
              <w:top w:val="nil"/>
              <w:left w:val="nil"/>
              <w:bottom w:val="single" w:sz="8" w:space="0" w:color="auto"/>
              <w:right w:val="single" w:sz="4" w:space="0" w:color="auto"/>
            </w:tcBorders>
            <w:shd w:val="clear" w:color="auto" w:fill="auto"/>
            <w:vAlign w:val="center"/>
            <w:hideMark/>
          </w:tcPr>
          <w:p w14:paraId="196F24B9"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Alternative Provision</w:t>
            </w:r>
          </w:p>
        </w:tc>
        <w:tc>
          <w:tcPr>
            <w:tcW w:w="2126" w:type="dxa"/>
            <w:tcBorders>
              <w:top w:val="nil"/>
              <w:left w:val="nil"/>
              <w:bottom w:val="single" w:sz="8" w:space="0" w:color="auto"/>
              <w:right w:val="single" w:sz="4" w:space="0" w:color="auto"/>
            </w:tcBorders>
            <w:shd w:val="clear" w:color="auto" w:fill="auto"/>
            <w:vAlign w:val="center"/>
            <w:hideMark/>
          </w:tcPr>
          <w:p w14:paraId="57E07AC3"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bl>
    <w:p w14:paraId="5DFFBAFF" w14:textId="77777777" w:rsidR="008D44E5" w:rsidRPr="008D44E5" w:rsidRDefault="008D44E5" w:rsidP="008D44E5">
      <w:pPr>
        <w:rPr>
          <w:rFonts w:ascii="Calibri" w:hAnsi="Calibri" w:cs="Calibri"/>
          <w:sz w:val="22"/>
          <w:szCs w:val="24"/>
        </w:rPr>
      </w:pPr>
    </w:p>
    <w:sectPr w:rsidR="008D44E5" w:rsidRPr="008D44E5" w:rsidSect="008D44E5">
      <w:pgSz w:w="16838" w:h="11906" w:orient="landscape"/>
      <w:pgMar w:top="284" w:right="53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4E5"/>
    <w:rsid w:val="00001D8D"/>
    <w:rsid w:val="0010338D"/>
    <w:rsid w:val="00490D62"/>
    <w:rsid w:val="00731FA8"/>
    <w:rsid w:val="008D44E5"/>
    <w:rsid w:val="00CB7D4E"/>
    <w:rsid w:val="00D14D38"/>
    <w:rsid w:val="00E50A0A"/>
    <w:rsid w:val="00FE6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B5929"/>
  <w15:chartTrackingRefBased/>
  <w15:docId w15:val="{3B11589C-F259-480F-BB89-368B707BB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8"/>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38D"/>
  </w:style>
  <w:style w:type="paragraph" w:styleId="Heading1">
    <w:name w:val="heading 1"/>
    <w:basedOn w:val="Normal"/>
    <w:next w:val="Normal"/>
    <w:link w:val="Heading1Char"/>
    <w:uiPriority w:val="9"/>
    <w:qFormat/>
    <w:rsid w:val="008D44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44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44E5"/>
    <w:pPr>
      <w:keepNext/>
      <w:keepLines/>
      <w:spacing w:before="160" w:after="80"/>
      <w:outlineLvl w:val="2"/>
    </w:pPr>
    <w:rPr>
      <w:rFonts w:asciiTheme="minorHAnsi" w:eastAsiaTheme="majorEastAsia" w:hAnsiTheme="minorHAnsi" w:cstheme="majorBidi"/>
      <w:color w:val="0F4761" w:themeColor="accent1" w:themeShade="BF"/>
      <w:sz w:val="28"/>
    </w:rPr>
  </w:style>
  <w:style w:type="paragraph" w:styleId="Heading4">
    <w:name w:val="heading 4"/>
    <w:basedOn w:val="Normal"/>
    <w:next w:val="Normal"/>
    <w:link w:val="Heading4Char"/>
    <w:uiPriority w:val="9"/>
    <w:semiHidden/>
    <w:unhideWhenUsed/>
    <w:qFormat/>
    <w:rsid w:val="008D44E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D44E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D44E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D44E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D44E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D44E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4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44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44E5"/>
    <w:rPr>
      <w:rFonts w:asciiTheme="minorHAnsi" w:eastAsiaTheme="majorEastAsia" w:hAnsiTheme="minorHAnsi" w:cstheme="majorBidi"/>
      <w:color w:val="0F4761" w:themeColor="accent1" w:themeShade="BF"/>
      <w:sz w:val="28"/>
    </w:rPr>
  </w:style>
  <w:style w:type="character" w:customStyle="1" w:styleId="Heading4Char">
    <w:name w:val="Heading 4 Char"/>
    <w:basedOn w:val="DefaultParagraphFont"/>
    <w:link w:val="Heading4"/>
    <w:uiPriority w:val="9"/>
    <w:semiHidden/>
    <w:rsid w:val="008D44E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D44E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D44E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D44E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D44E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D44E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D44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4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44E5"/>
    <w:pPr>
      <w:numPr>
        <w:ilvl w:val="1"/>
      </w:numPr>
    </w:pPr>
    <w:rPr>
      <w:rFonts w:asciiTheme="minorHAnsi" w:eastAsiaTheme="majorEastAsia" w:hAnsiTheme="minorHAnsi" w:cstheme="majorBidi"/>
      <w:color w:val="595959" w:themeColor="text1" w:themeTint="A6"/>
      <w:spacing w:val="15"/>
      <w:sz w:val="28"/>
    </w:rPr>
  </w:style>
  <w:style w:type="character" w:customStyle="1" w:styleId="SubtitleChar">
    <w:name w:val="Subtitle Char"/>
    <w:basedOn w:val="DefaultParagraphFont"/>
    <w:link w:val="Subtitle"/>
    <w:uiPriority w:val="11"/>
    <w:rsid w:val="008D44E5"/>
    <w:rPr>
      <w:rFonts w:asciiTheme="minorHAnsi" w:eastAsiaTheme="majorEastAsia" w:hAnsiTheme="minorHAnsi" w:cstheme="majorBidi"/>
      <w:color w:val="595959" w:themeColor="text1" w:themeTint="A6"/>
      <w:spacing w:val="15"/>
      <w:sz w:val="28"/>
    </w:rPr>
  </w:style>
  <w:style w:type="paragraph" w:styleId="Quote">
    <w:name w:val="Quote"/>
    <w:basedOn w:val="Normal"/>
    <w:next w:val="Normal"/>
    <w:link w:val="QuoteChar"/>
    <w:uiPriority w:val="29"/>
    <w:qFormat/>
    <w:rsid w:val="008D44E5"/>
    <w:pPr>
      <w:spacing w:before="160"/>
      <w:jc w:val="center"/>
    </w:pPr>
    <w:rPr>
      <w:i/>
      <w:iCs/>
      <w:color w:val="404040" w:themeColor="text1" w:themeTint="BF"/>
    </w:rPr>
  </w:style>
  <w:style w:type="character" w:customStyle="1" w:styleId="QuoteChar">
    <w:name w:val="Quote Char"/>
    <w:basedOn w:val="DefaultParagraphFont"/>
    <w:link w:val="Quote"/>
    <w:uiPriority w:val="29"/>
    <w:rsid w:val="008D44E5"/>
    <w:rPr>
      <w:i/>
      <w:iCs/>
      <w:color w:val="404040" w:themeColor="text1" w:themeTint="BF"/>
    </w:rPr>
  </w:style>
  <w:style w:type="paragraph" w:styleId="ListParagraph">
    <w:name w:val="List Paragraph"/>
    <w:basedOn w:val="Normal"/>
    <w:uiPriority w:val="34"/>
    <w:qFormat/>
    <w:rsid w:val="008D44E5"/>
    <w:pPr>
      <w:ind w:left="720"/>
      <w:contextualSpacing/>
    </w:pPr>
  </w:style>
  <w:style w:type="character" w:styleId="IntenseEmphasis">
    <w:name w:val="Intense Emphasis"/>
    <w:basedOn w:val="DefaultParagraphFont"/>
    <w:uiPriority w:val="21"/>
    <w:qFormat/>
    <w:rsid w:val="008D44E5"/>
    <w:rPr>
      <w:i/>
      <w:iCs/>
      <w:color w:val="0F4761" w:themeColor="accent1" w:themeShade="BF"/>
    </w:rPr>
  </w:style>
  <w:style w:type="paragraph" w:styleId="IntenseQuote">
    <w:name w:val="Intense Quote"/>
    <w:basedOn w:val="Normal"/>
    <w:next w:val="Normal"/>
    <w:link w:val="IntenseQuoteChar"/>
    <w:uiPriority w:val="30"/>
    <w:qFormat/>
    <w:rsid w:val="008D44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44E5"/>
    <w:rPr>
      <w:i/>
      <w:iCs/>
      <w:color w:val="0F4761" w:themeColor="accent1" w:themeShade="BF"/>
    </w:rPr>
  </w:style>
  <w:style w:type="character" w:styleId="IntenseReference">
    <w:name w:val="Intense Reference"/>
    <w:basedOn w:val="DefaultParagraphFont"/>
    <w:uiPriority w:val="32"/>
    <w:qFormat/>
    <w:rsid w:val="008D44E5"/>
    <w:rPr>
      <w:b/>
      <w:bCs/>
      <w:smallCaps/>
      <w:color w:val="0F4761" w:themeColor="accent1" w:themeShade="BF"/>
      <w:spacing w:val="5"/>
    </w:rPr>
  </w:style>
  <w:style w:type="character" w:styleId="Hyperlink">
    <w:name w:val="Hyperlink"/>
    <w:basedOn w:val="DefaultParagraphFont"/>
    <w:uiPriority w:val="99"/>
    <w:semiHidden/>
    <w:unhideWhenUsed/>
    <w:rsid w:val="008D44E5"/>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674995">
      <w:bodyDiv w:val="1"/>
      <w:marLeft w:val="0"/>
      <w:marRight w:val="0"/>
      <w:marTop w:val="0"/>
      <w:marBottom w:val="0"/>
      <w:divBdr>
        <w:top w:val="none" w:sz="0" w:space="0" w:color="auto"/>
        <w:left w:val="none" w:sz="0" w:space="0" w:color="auto"/>
        <w:bottom w:val="none" w:sz="0" w:space="0" w:color="auto"/>
        <w:right w:val="none" w:sz="0" w:space="0" w:color="auto"/>
      </w:divBdr>
    </w:div>
    <w:div w:id="705526361">
      <w:bodyDiv w:val="1"/>
      <w:marLeft w:val="0"/>
      <w:marRight w:val="0"/>
      <w:marTop w:val="0"/>
      <w:marBottom w:val="0"/>
      <w:divBdr>
        <w:top w:val="none" w:sz="0" w:space="0" w:color="auto"/>
        <w:left w:val="none" w:sz="0" w:space="0" w:color="auto"/>
        <w:bottom w:val="none" w:sz="0" w:space="0" w:color="auto"/>
        <w:right w:val="none" w:sz="0" w:space="0" w:color="auto"/>
      </w:divBdr>
    </w:div>
    <w:div w:id="1531379995">
      <w:bodyDiv w:val="1"/>
      <w:marLeft w:val="0"/>
      <w:marRight w:val="0"/>
      <w:marTop w:val="0"/>
      <w:marBottom w:val="0"/>
      <w:divBdr>
        <w:top w:val="none" w:sz="0" w:space="0" w:color="auto"/>
        <w:left w:val="none" w:sz="0" w:space="0" w:color="auto"/>
        <w:bottom w:val="none" w:sz="0" w:space="0" w:color="auto"/>
        <w:right w:val="none" w:sz="0" w:space="0" w:color="auto"/>
      </w:divBdr>
    </w:div>
    <w:div w:id="183182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y_clement@bathnes.gov.uk" TargetMode="External"/><Relationship Id="rId13" Type="http://schemas.openxmlformats.org/officeDocument/2006/relationships/hyperlink" Target="mailto:lise_hill@bathnes.gov.uk"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manda_hayllar@bathnes.gov.uk" TargetMode="External"/><Relationship Id="rId12" Type="http://schemas.openxmlformats.org/officeDocument/2006/relationships/hyperlink" Target="mailto:leeya_roovis@bathnes.gov.uk" TargetMode="External"/><Relationship Id="rId17" Type="http://schemas.openxmlformats.org/officeDocument/2006/relationships/hyperlink" Target="mailto:Sathya_Gunetilleke@bathnes.gov.uk" TargetMode="External"/><Relationship Id="rId2" Type="http://schemas.openxmlformats.org/officeDocument/2006/relationships/settings" Target="settings.xml"/><Relationship Id="rId16" Type="http://schemas.openxmlformats.org/officeDocument/2006/relationships/hyperlink" Target="mailto:sarah_white@bathnes.gov.uk" TargetMode="External"/><Relationship Id="rId1" Type="http://schemas.openxmlformats.org/officeDocument/2006/relationships/styles" Target="styles.xml"/><Relationship Id="rId6" Type="http://schemas.openxmlformats.org/officeDocument/2006/relationships/hyperlink" Target="mailto:gemma_ellis@bathnes.gov.uk" TargetMode="External"/><Relationship Id="rId11" Type="http://schemas.openxmlformats.org/officeDocument/2006/relationships/hyperlink" Target="mailto:katie_birch@bathnes.gov.uk" TargetMode="External"/><Relationship Id="rId5" Type="http://schemas.openxmlformats.org/officeDocument/2006/relationships/hyperlink" Target="mailto:cat_simpson@bathnes.gov.uk" TargetMode="External"/><Relationship Id="rId15" Type="http://schemas.openxmlformats.org/officeDocument/2006/relationships/hyperlink" Target="mailto:rhiannon_hurley@bathnes.gov.uk" TargetMode="External"/><Relationship Id="rId10" Type="http://schemas.openxmlformats.org/officeDocument/2006/relationships/hyperlink" Target="mailto:hannah_fleming@bathnes.gov.uk" TargetMode="External"/><Relationship Id="rId19" Type="http://schemas.openxmlformats.org/officeDocument/2006/relationships/theme" Target="theme/theme1.xml"/><Relationship Id="rId4" Type="http://schemas.openxmlformats.org/officeDocument/2006/relationships/hyperlink" Target="mailto:jane_destecroix@bathnes.gov.uk" TargetMode="External"/><Relationship Id="rId9" Type="http://schemas.openxmlformats.org/officeDocument/2006/relationships/hyperlink" Target="mailto:emma_siddall@bathnes.gov.uk" TargetMode="External"/><Relationship Id="rId14" Type="http://schemas.openxmlformats.org/officeDocument/2006/relationships/hyperlink" Target="mailto:miriam_craddock@bathn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894</Words>
  <Characters>5096</Characters>
  <Application>Microsoft Office Word</Application>
  <DocSecurity>4</DocSecurity>
  <Lines>42</Lines>
  <Paragraphs>11</Paragraphs>
  <ScaleCrop>false</ScaleCrop>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Gerring</dc:creator>
  <cp:keywords/>
  <dc:description/>
  <cp:lastModifiedBy>Chloe Fletcher</cp:lastModifiedBy>
  <cp:revision>2</cp:revision>
  <dcterms:created xsi:type="dcterms:W3CDTF">2025-09-09T10:18:00Z</dcterms:created>
  <dcterms:modified xsi:type="dcterms:W3CDTF">2025-09-09T10:18:00Z</dcterms:modified>
</cp:coreProperties>
</file>