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D65A" w14:textId="77777777" w:rsidR="00D663A4" w:rsidRDefault="00D663A4" w:rsidP="00D663A4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Bath &amp; </w:t>
      </w:r>
      <w:proofErr w:type="gramStart"/>
      <w:r>
        <w:rPr>
          <w:b/>
          <w:bCs/>
        </w:rPr>
        <w:t>North East</w:t>
      </w:r>
      <w:proofErr w:type="gramEnd"/>
      <w:r>
        <w:rPr>
          <w:b/>
          <w:bCs/>
        </w:rPr>
        <w:t xml:space="preserve"> Somerset Educational Psychology Service</w:t>
      </w:r>
    </w:p>
    <w:p w14:paraId="6175C199" w14:textId="104C099A" w:rsidR="00D663A4" w:rsidRDefault="00A75435" w:rsidP="00D663A4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Remote </w:t>
      </w:r>
      <w:r w:rsidR="00D663A4">
        <w:rPr>
          <w:b/>
          <w:bCs/>
        </w:rPr>
        <w:t>EHCP Consultations - 2025-2026</w:t>
      </w:r>
    </w:p>
    <w:p w14:paraId="7001BD84" w14:textId="7FE5C9E5" w:rsidR="00490D62" w:rsidRDefault="00D663A4" w:rsidP="00D663A4">
      <w:pPr>
        <w:spacing w:line="276" w:lineRule="auto"/>
      </w:pPr>
      <w:r>
        <w:t>Children and young people with a B&amp;NES Education, Health and Care Plan (EHCP) are eligible to receive Educational Psychologist (EP) involvement from the B&amp;NES Educational Psychology Service (EPS) in the form of our EHCP</w:t>
      </w:r>
      <w:r w:rsidR="00A75435">
        <w:t xml:space="preserve"> Remote</w:t>
      </w:r>
      <w:r>
        <w:t xml:space="preserve"> Consultation offer.</w:t>
      </w:r>
    </w:p>
    <w:p w14:paraId="05728000" w14:textId="0633B7F4" w:rsidR="00C21F8C" w:rsidRDefault="00C21F8C" w:rsidP="00D663A4">
      <w:pPr>
        <w:spacing w:line="276" w:lineRule="auto"/>
      </w:pPr>
      <w:r>
        <w:t xml:space="preserve">Consultation with an EP involves collaborative, solution-focused thinking to explore questions and problem situations </w:t>
      </w:r>
      <w:proofErr w:type="gramStart"/>
      <w:r>
        <w:t>in order to</w:t>
      </w:r>
      <w:proofErr w:type="gramEnd"/>
      <w:r>
        <w:t xml:space="preserve"> develop a shared understanding of the situation, generate ideas and plan jointly agreed actions.</w:t>
      </w:r>
    </w:p>
    <w:p w14:paraId="4AEF4CBF" w14:textId="7609A8E8" w:rsidR="00471A62" w:rsidRDefault="00471A62" w:rsidP="00D663A4">
      <w:pPr>
        <w:spacing w:line="276" w:lineRule="auto"/>
      </w:pPr>
      <w:r>
        <w:t>The EHCP consultations are not to discuss</w:t>
      </w:r>
      <w:r w:rsidR="00091F78">
        <w:t xml:space="preserve"> funding, change of placements, provide reports for Annual Reviews. Any queries about EHCP processes can be discussed with the SEND Practitioner. </w:t>
      </w:r>
    </w:p>
    <w:p w14:paraId="3493CE94" w14:textId="50D232AC" w:rsidR="00D663A4" w:rsidRDefault="00D663A4" w:rsidP="00D663A4">
      <w:pPr>
        <w:spacing w:line="276" w:lineRule="auto"/>
      </w:pPr>
      <w:r>
        <w:t>Educational settings can request a</w:t>
      </w:r>
      <w:r w:rsidR="00A75435">
        <w:t xml:space="preserve"> Remote</w:t>
      </w:r>
      <w:r>
        <w:t xml:space="preserve"> EHCP Consultation by filling out the request form and sending it to the Psychology Service email address (</w:t>
      </w:r>
      <w:hyperlink r:id="rId7" w:history="1">
        <w:r w:rsidRPr="000D6C56">
          <w:rPr>
            <w:rStyle w:val="Hyperlink"/>
          </w:rPr>
          <w:t>Psychology_Service@bathnes.gov.uk</w:t>
        </w:r>
      </w:hyperlink>
      <w:r>
        <w:t>).</w:t>
      </w:r>
    </w:p>
    <w:p w14:paraId="68657A34" w14:textId="2A9C79ED" w:rsidR="00D663A4" w:rsidRDefault="00D663A4" w:rsidP="00D663A4">
      <w:pPr>
        <w:spacing w:line="276" w:lineRule="auto"/>
      </w:pPr>
      <w:r>
        <w:t>The allocated EP will carry out the consultation, which will involve the EP:</w:t>
      </w:r>
    </w:p>
    <w:p w14:paraId="01F22D20" w14:textId="36FCC3DD" w:rsidR="008A4B96" w:rsidRDefault="00D663A4" w:rsidP="008A4B96">
      <w:pPr>
        <w:pStyle w:val="ListParagraph"/>
        <w:numPr>
          <w:ilvl w:val="0"/>
          <w:numId w:val="1"/>
        </w:numPr>
        <w:spacing w:line="276" w:lineRule="auto"/>
        <w:ind w:left="426" w:hanging="349"/>
      </w:pPr>
      <w:r>
        <w:t xml:space="preserve">Facilitating a 1-hour </w:t>
      </w:r>
      <w:r w:rsidR="00A75435">
        <w:t xml:space="preserve">remote </w:t>
      </w:r>
      <w:r>
        <w:t>consultation meeting</w:t>
      </w:r>
      <w:r w:rsidR="00A75435">
        <w:t>, via Teams,</w:t>
      </w:r>
      <w:r w:rsidR="00C21F8C">
        <w:t xml:space="preserve"> about the child / young person</w:t>
      </w:r>
      <w:r>
        <w:t xml:space="preserve"> with relevant members of staff (</w:t>
      </w:r>
      <w:r w:rsidR="00C21F8C">
        <w:t>parent / carer welcome</w:t>
      </w:r>
      <w:r w:rsidR="00B579DB">
        <w:t xml:space="preserve"> to join</w:t>
      </w:r>
      <w:r w:rsidR="00C21F8C">
        <w:t>; young person may also be invited)</w:t>
      </w:r>
      <w:r>
        <w:t xml:space="preserve">. </w:t>
      </w:r>
    </w:p>
    <w:p w14:paraId="13234EBF" w14:textId="77777777" w:rsidR="00A75435" w:rsidRDefault="00A75435" w:rsidP="00A75435">
      <w:pPr>
        <w:pStyle w:val="ListParagraph"/>
        <w:spacing w:line="276" w:lineRule="auto"/>
        <w:ind w:left="426"/>
      </w:pPr>
    </w:p>
    <w:p w14:paraId="78A7CD43" w14:textId="4A351102" w:rsidR="00D663A4" w:rsidRDefault="00D663A4" w:rsidP="008A4B96">
      <w:pPr>
        <w:pStyle w:val="ListParagraph"/>
        <w:numPr>
          <w:ilvl w:val="0"/>
          <w:numId w:val="1"/>
        </w:numPr>
        <w:spacing w:line="276" w:lineRule="auto"/>
        <w:ind w:left="426" w:hanging="349"/>
      </w:pPr>
      <w:r>
        <w:t xml:space="preserve">Facilitating a </w:t>
      </w:r>
      <w:proofErr w:type="gramStart"/>
      <w:r w:rsidR="00A75435">
        <w:t>30 minute</w:t>
      </w:r>
      <w:proofErr w:type="gramEnd"/>
      <w:r w:rsidR="00A75435">
        <w:t xml:space="preserve"> remote</w:t>
      </w:r>
      <w:r>
        <w:t xml:space="preserve"> review meeting </w:t>
      </w:r>
      <w:r w:rsidR="008A4B96">
        <w:t>1-3 terms later.</w:t>
      </w:r>
    </w:p>
    <w:p w14:paraId="4461238A" w14:textId="77777777" w:rsidR="008A4B96" w:rsidRDefault="008A4B96" w:rsidP="008A4B96">
      <w:pPr>
        <w:pStyle w:val="ListParagraph"/>
        <w:spacing w:line="276" w:lineRule="auto"/>
        <w:ind w:left="426" w:hanging="349"/>
      </w:pPr>
    </w:p>
    <w:p w14:paraId="01E89920" w14:textId="1DB70A90" w:rsidR="008A4B96" w:rsidRDefault="008A4B96" w:rsidP="008A4B96">
      <w:pPr>
        <w:pStyle w:val="ListParagraph"/>
        <w:numPr>
          <w:ilvl w:val="0"/>
          <w:numId w:val="1"/>
        </w:numPr>
        <w:spacing w:line="276" w:lineRule="auto"/>
        <w:ind w:left="426" w:hanging="349"/>
      </w:pPr>
      <w:r>
        <w:t xml:space="preserve">The EP will prepare </w:t>
      </w:r>
      <w:bookmarkStart w:id="0" w:name="_Hlk209185518"/>
      <w:r>
        <w:t xml:space="preserve">a </w:t>
      </w:r>
      <w:r w:rsidR="00A75435">
        <w:t>summary email after the initial meeting and another one after the review meeting.</w:t>
      </w:r>
      <w:bookmarkEnd w:id="0"/>
      <w:r w:rsidR="00A75435">
        <w:t xml:space="preserve"> This will be </w:t>
      </w:r>
      <w:r>
        <w:t>sent to the educational setting, the parent / carer and the LA SEND Team.</w:t>
      </w:r>
    </w:p>
    <w:p w14:paraId="76A97148" w14:textId="77777777" w:rsidR="00B579DB" w:rsidRDefault="00B579DB" w:rsidP="008A4B96">
      <w:pPr>
        <w:spacing w:line="276" w:lineRule="auto"/>
        <w:rPr>
          <w:u w:val="single"/>
        </w:rPr>
      </w:pPr>
      <w:r>
        <w:rPr>
          <w:u w:val="single"/>
        </w:rPr>
        <w:t>Key Points</w:t>
      </w:r>
    </w:p>
    <w:p w14:paraId="4559F023" w14:textId="77777777" w:rsidR="00B579DB" w:rsidRDefault="00B579DB" w:rsidP="00B579DB">
      <w:pPr>
        <w:pStyle w:val="ListParagraph"/>
        <w:numPr>
          <w:ilvl w:val="0"/>
          <w:numId w:val="2"/>
        </w:numPr>
        <w:spacing w:line="276" w:lineRule="auto"/>
        <w:ind w:left="426" w:hanging="207"/>
      </w:pPr>
      <w:r>
        <w:t>Parent / carer consent, and young person consent if over 16 years, must be obtained in writing prior to the request.</w:t>
      </w:r>
    </w:p>
    <w:p w14:paraId="250B268C" w14:textId="09ECD9F9" w:rsidR="00B579DB" w:rsidRDefault="00B579DB" w:rsidP="00B579DB">
      <w:pPr>
        <w:pStyle w:val="ListParagraph"/>
        <w:numPr>
          <w:ilvl w:val="0"/>
          <w:numId w:val="2"/>
        </w:numPr>
        <w:spacing w:line="276" w:lineRule="auto"/>
        <w:ind w:left="426" w:hanging="207"/>
      </w:pPr>
      <w:r>
        <w:t>The educational setting is expected to organise the visits and meetings, including inviting relevant people (e.g. parent / carer when required).</w:t>
      </w:r>
    </w:p>
    <w:p w14:paraId="13D89611" w14:textId="77777777" w:rsidR="00B579DB" w:rsidRDefault="008A4B96" w:rsidP="008A4B96">
      <w:pPr>
        <w:pStyle w:val="ListParagraph"/>
        <w:numPr>
          <w:ilvl w:val="0"/>
          <w:numId w:val="2"/>
        </w:numPr>
        <w:spacing w:line="276" w:lineRule="auto"/>
        <w:ind w:left="426" w:hanging="207"/>
      </w:pPr>
      <w:r>
        <w:t>The EP will not carry out any direct work with the child or young person</w:t>
      </w:r>
      <w:r w:rsidR="00B579DB">
        <w:t>.</w:t>
      </w:r>
    </w:p>
    <w:p w14:paraId="0AD89856" w14:textId="6F0EBAC6" w:rsidR="00B579DB" w:rsidRDefault="00B579DB" w:rsidP="008A4B96">
      <w:pPr>
        <w:pStyle w:val="ListParagraph"/>
        <w:numPr>
          <w:ilvl w:val="0"/>
          <w:numId w:val="2"/>
        </w:numPr>
        <w:spacing w:line="276" w:lineRule="auto"/>
        <w:ind w:left="426" w:hanging="207"/>
      </w:pPr>
      <w:r>
        <w:t>Cover might be needed to release the child / young person’s teacher, teaching assistant or other members of staff.</w:t>
      </w:r>
    </w:p>
    <w:p w14:paraId="0613B30D" w14:textId="5F8A7EB1" w:rsidR="00604C1C" w:rsidRDefault="00D95E96" w:rsidP="008A4B96">
      <w:pPr>
        <w:pStyle w:val="ListParagraph"/>
        <w:numPr>
          <w:ilvl w:val="0"/>
          <w:numId w:val="2"/>
        </w:numPr>
        <w:spacing w:line="276" w:lineRule="auto"/>
        <w:ind w:left="426" w:hanging="207"/>
      </w:pPr>
      <w:r>
        <w:t xml:space="preserve">The EP will provide a </w:t>
      </w:r>
      <w:r w:rsidR="00A75435">
        <w:t>summary email after the initial meeting and another one after the review meeting.</w:t>
      </w:r>
    </w:p>
    <w:p w14:paraId="1A598B97" w14:textId="77777777" w:rsidR="00A75435" w:rsidRDefault="00A75435" w:rsidP="00471A62">
      <w:pPr>
        <w:pStyle w:val="ListParagraph"/>
        <w:spacing w:line="276" w:lineRule="auto"/>
        <w:ind w:left="426"/>
      </w:pPr>
    </w:p>
    <w:sectPr w:rsidR="00A7543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B341" w14:textId="77777777" w:rsidR="00D663A4" w:rsidRDefault="00D663A4" w:rsidP="00D663A4">
      <w:pPr>
        <w:spacing w:after="0" w:line="240" w:lineRule="auto"/>
      </w:pPr>
      <w:r>
        <w:separator/>
      </w:r>
    </w:p>
  </w:endnote>
  <w:endnote w:type="continuationSeparator" w:id="0">
    <w:p w14:paraId="3C7A851F" w14:textId="77777777" w:rsidR="00D663A4" w:rsidRDefault="00D663A4" w:rsidP="00D6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53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1F62B" w14:textId="6C3009B1" w:rsidR="00D663A4" w:rsidRDefault="00D66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7F0FD" w14:textId="77777777" w:rsidR="00D663A4" w:rsidRDefault="00D6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4559" w14:textId="77777777" w:rsidR="00D663A4" w:rsidRDefault="00D663A4" w:rsidP="00D663A4">
      <w:pPr>
        <w:spacing w:after="0" w:line="240" w:lineRule="auto"/>
      </w:pPr>
      <w:r>
        <w:separator/>
      </w:r>
    </w:p>
  </w:footnote>
  <w:footnote w:type="continuationSeparator" w:id="0">
    <w:p w14:paraId="7B826591" w14:textId="77777777" w:rsidR="00D663A4" w:rsidRDefault="00D663A4" w:rsidP="00D6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C5C6" w14:textId="77777777" w:rsidR="00D663A4" w:rsidRPr="00A02423" w:rsidRDefault="00D663A4" w:rsidP="00D663A4">
    <w:pPr>
      <w:pStyle w:val="Header"/>
      <w:jc w:val="both"/>
      <w:rPr>
        <w:i/>
        <w:iCs/>
        <w:sz w:val="20"/>
        <w:szCs w:val="22"/>
      </w:rPr>
    </w:pPr>
    <w:bookmarkStart w:id="1" w:name="_Hlk207268892"/>
    <w:bookmarkStart w:id="2" w:name="_Hlk207268893"/>
    <w:r>
      <w:rPr>
        <w:noProof/>
      </w:rPr>
      <w:drawing>
        <wp:anchor distT="0" distB="0" distL="114300" distR="114300" simplePos="0" relativeHeight="251659264" behindDoc="0" locked="0" layoutInCell="1" allowOverlap="1" wp14:anchorId="62B19256" wp14:editId="0A5F8EB6">
          <wp:simplePos x="0" y="0"/>
          <wp:positionH relativeFrom="column">
            <wp:posOffset>4494530</wp:posOffset>
          </wp:positionH>
          <wp:positionV relativeFrom="paragraph">
            <wp:posOffset>-249555</wp:posOffset>
          </wp:positionV>
          <wp:extent cx="1267573" cy="701040"/>
          <wp:effectExtent l="0" t="0" r="8890" b="3810"/>
          <wp:wrapNone/>
          <wp:docPr id="7467341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7341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73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2"/>
      </w:rPr>
      <w:t>B&amp;NES</w:t>
    </w:r>
    <w:r w:rsidRPr="00441879">
      <w:rPr>
        <w:i/>
        <w:iCs/>
        <w:sz w:val="20"/>
        <w:szCs w:val="22"/>
      </w:rPr>
      <w:t xml:space="preserve"> Educational Psychology Service 2025-26</w:t>
    </w:r>
  </w:p>
  <w:bookmarkEnd w:id="1"/>
  <w:bookmarkEnd w:id="2"/>
  <w:p w14:paraId="31AA05E9" w14:textId="77777777" w:rsidR="00D663A4" w:rsidRPr="00A02423" w:rsidRDefault="00D663A4" w:rsidP="00D663A4">
    <w:pPr>
      <w:pStyle w:val="Header"/>
      <w:jc w:val="right"/>
    </w:pPr>
  </w:p>
  <w:p w14:paraId="432E3C70" w14:textId="77777777" w:rsidR="00D663A4" w:rsidRDefault="00D66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CC"/>
    <w:multiLevelType w:val="hybridMultilevel"/>
    <w:tmpl w:val="4928F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15F9D"/>
    <w:multiLevelType w:val="hybridMultilevel"/>
    <w:tmpl w:val="1568BF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6110">
    <w:abstractNumId w:val="1"/>
  </w:num>
  <w:num w:numId="2" w16cid:durableId="1743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A6"/>
    <w:rsid w:val="000227D8"/>
    <w:rsid w:val="00091F78"/>
    <w:rsid w:val="0010338D"/>
    <w:rsid w:val="00105AD4"/>
    <w:rsid w:val="003A33EB"/>
    <w:rsid w:val="0043074B"/>
    <w:rsid w:val="0045115D"/>
    <w:rsid w:val="00471A62"/>
    <w:rsid w:val="00490D62"/>
    <w:rsid w:val="004E527B"/>
    <w:rsid w:val="005551A7"/>
    <w:rsid w:val="00604C1C"/>
    <w:rsid w:val="008A4B96"/>
    <w:rsid w:val="008E1700"/>
    <w:rsid w:val="00A25E54"/>
    <w:rsid w:val="00A75435"/>
    <w:rsid w:val="00AD1498"/>
    <w:rsid w:val="00B579DB"/>
    <w:rsid w:val="00C21F8C"/>
    <w:rsid w:val="00CF14B0"/>
    <w:rsid w:val="00D00EA6"/>
    <w:rsid w:val="00D663A4"/>
    <w:rsid w:val="00D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6573"/>
  <w15:chartTrackingRefBased/>
  <w15:docId w15:val="{C2331A80-9FDE-4948-9D51-E23E930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A4"/>
  </w:style>
  <w:style w:type="paragraph" w:styleId="Heading1">
    <w:name w:val="heading 1"/>
    <w:basedOn w:val="Normal"/>
    <w:next w:val="Normal"/>
    <w:link w:val="Heading1Char"/>
    <w:uiPriority w:val="9"/>
    <w:qFormat/>
    <w:rsid w:val="00D0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A6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A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E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3A4"/>
  </w:style>
  <w:style w:type="paragraph" w:styleId="Footer">
    <w:name w:val="footer"/>
    <w:basedOn w:val="Normal"/>
    <w:link w:val="FooterChar"/>
    <w:uiPriority w:val="99"/>
    <w:unhideWhenUsed/>
    <w:rsid w:val="00D6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3A4"/>
  </w:style>
  <w:style w:type="character" w:styleId="Hyperlink">
    <w:name w:val="Hyperlink"/>
    <w:basedOn w:val="DefaultParagraphFont"/>
    <w:uiPriority w:val="99"/>
    <w:unhideWhenUsed/>
    <w:rsid w:val="00D66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3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1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ychology_Service@bathn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1724</Characters>
  <Application>Microsoft Office Word</Application>
  <DocSecurity>4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Bainton</dc:creator>
  <cp:keywords/>
  <dc:description/>
  <cp:lastModifiedBy>Chloe Fletcher</cp:lastModifiedBy>
  <cp:revision>2</cp:revision>
  <dcterms:created xsi:type="dcterms:W3CDTF">2025-10-15T05:07:00Z</dcterms:created>
  <dcterms:modified xsi:type="dcterms:W3CDTF">2025-10-15T05:07:00Z</dcterms:modified>
</cp:coreProperties>
</file>